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03DC0" w14:textId="77777777" w:rsidR="00FB3012" w:rsidRPr="00A367F2" w:rsidRDefault="00FB3012" w:rsidP="00A367F2">
      <w:pPr>
        <w:pStyle w:val="1"/>
        <w:spacing w:before="0" w:line="276" w:lineRule="auto"/>
        <w:ind w:firstLine="851"/>
        <w:jc w:val="center"/>
        <w:rPr>
          <w:rFonts w:ascii="Times New Roman" w:hAnsi="Times New Roman" w:cs="Times New Roman"/>
          <w:color w:val="auto"/>
          <w:sz w:val="28"/>
        </w:rPr>
      </w:pPr>
      <w:bookmarkStart w:id="0" w:name="_Toc152929571"/>
      <w:bookmarkStart w:id="1" w:name="_Toc154656004"/>
      <w:r w:rsidRPr="00A367F2">
        <w:rPr>
          <w:rFonts w:ascii="Times New Roman" w:hAnsi="Times New Roman" w:cs="Times New Roman"/>
          <w:color w:val="auto"/>
          <w:sz w:val="28"/>
        </w:rPr>
        <w:t>АОУ ВО ДПО «ВИРО»</w:t>
      </w:r>
      <w:bookmarkEnd w:id="0"/>
      <w:bookmarkEnd w:id="1"/>
    </w:p>
    <w:p w14:paraId="75EDC4C4" w14:textId="78D927CB" w:rsidR="00FB3012" w:rsidRPr="00A367F2" w:rsidRDefault="00FB3012" w:rsidP="00A367F2">
      <w:pPr>
        <w:pStyle w:val="1"/>
        <w:spacing w:before="0" w:line="276" w:lineRule="auto"/>
        <w:ind w:firstLine="851"/>
        <w:jc w:val="center"/>
        <w:rPr>
          <w:rFonts w:ascii="Times New Roman" w:hAnsi="Times New Roman" w:cs="Times New Roman"/>
          <w:color w:val="auto"/>
          <w:sz w:val="28"/>
        </w:rPr>
      </w:pPr>
      <w:bookmarkStart w:id="2" w:name="_Toc152929572"/>
      <w:bookmarkStart w:id="3" w:name="_Toc154656005"/>
      <w:r w:rsidRPr="00A367F2">
        <w:rPr>
          <w:rFonts w:ascii="Times New Roman" w:hAnsi="Times New Roman" w:cs="Times New Roman"/>
          <w:color w:val="auto"/>
          <w:sz w:val="28"/>
        </w:rPr>
        <w:t xml:space="preserve">Центр непрерывного повышения профессионального мастерства педагогических работников в г. </w:t>
      </w:r>
      <w:bookmarkEnd w:id="2"/>
      <w:bookmarkEnd w:id="3"/>
      <w:r w:rsidR="004B1181">
        <w:rPr>
          <w:rFonts w:ascii="Times New Roman" w:hAnsi="Times New Roman" w:cs="Times New Roman"/>
          <w:color w:val="auto"/>
          <w:sz w:val="28"/>
        </w:rPr>
        <w:t>Вологде</w:t>
      </w:r>
    </w:p>
    <w:p w14:paraId="3DA28120" w14:textId="77777777" w:rsidR="00FB3012" w:rsidRDefault="00FB3012" w:rsidP="00A367F2">
      <w:pPr>
        <w:pStyle w:val="1"/>
        <w:spacing w:before="0" w:line="276" w:lineRule="auto"/>
        <w:ind w:firstLine="851"/>
        <w:jc w:val="center"/>
        <w:rPr>
          <w:rFonts w:ascii="Times New Roman" w:hAnsi="Times New Roman" w:cs="Times New Roman"/>
        </w:rPr>
      </w:pPr>
    </w:p>
    <w:p w14:paraId="1E406E16" w14:textId="77777777" w:rsidR="00A367F2" w:rsidRPr="00A367F2" w:rsidRDefault="00A367F2" w:rsidP="00A367F2">
      <w:pPr>
        <w:ind w:firstLine="851"/>
      </w:pPr>
    </w:p>
    <w:p w14:paraId="28CC0415" w14:textId="77777777" w:rsidR="00FB3012" w:rsidRPr="00A367F2" w:rsidRDefault="00FB3012" w:rsidP="00A367F2">
      <w:pPr>
        <w:pStyle w:val="1"/>
        <w:spacing w:before="0" w:line="276" w:lineRule="auto"/>
        <w:ind w:left="4678" w:firstLine="851"/>
        <w:rPr>
          <w:rFonts w:ascii="Times New Roman" w:hAnsi="Times New Roman" w:cs="Times New Roman"/>
          <w:color w:val="auto"/>
          <w:sz w:val="24"/>
        </w:rPr>
      </w:pPr>
      <w:bookmarkStart w:id="4" w:name="_Toc152929573"/>
      <w:bookmarkStart w:id="5" w:name="_Toc154656006"/>
      <w:r w:rsidRPr="00A367F2">
        <w:rPr>
          <w:rFonts w:ascii="Times New Roman" w:hAnsi="Times New Roman" w:cs="Times New Roman"/>
          <w:color w:val="auto"/>
          <w:sz w:val="24"/>
        </w:rPr>
        <w:t>«ОДОБРЕНО»</w:t>
      </w:r>
      <w:bookmarkEnd w:id="4"/>
      <w:bookmarkEnd w:id="5"/>
    </w:p>
    <w:p w14:paraId="35C5550C" w14:textId="77777777" w:rsidR="00FB3012" w:rsidRPr="00A367F2" w:rsidRDefault="00FB3012" w:rsidP="00A367F2">
      <w:pPr>
        <w:pStyle w:val="1"/>
        <w:spacing w:before="0" w:line="276" w:lineRule="auto"/>
        <w:ind w:left="4678" w:firstLine="851"/>
        <w:rPr>
          <w:rFonts w:ascii="Times New Roman" w:hAnsi="Times New Roman" w:cs="Times New Roman"/>
          <w:color w:val="auto"/>
          <w:sz w:val="24"/>
        </w:rPr>
      </w:pPr>
      <w:bookmarkStart w:id="6" w:name="_Toc152929574"/>
      <w:bookmarkStart w:id="7" w:name="_Toc154656007"/>
      <w:r w:rsidRPr="00A367F2">
        <w:rPr>
          <w:rFonts w:ascii="Times New Roman" w:hAnsi="Times New Roman" w:cs="Times New Roman"/>
          <w:color w:val="auto"/>
          <w:sz w:val="24"/>
        </w:rPr>
        <w:t>на заседании экспертной рабочей</w:t>
      </w:r>
      <w:bookmarkEnd w:id="6"/>
      <w:bookmarkEnd w:id="7"/>
    </w:p>
    <w:p w14:paraId="6E5C88C5" w14:textId="49B19222" w:rsidR="00FB3012" w:rsidRPr="00A367F2" w:rsidRDefault="00FB3012" w:rsidP="000C7462">
      <w:pPr>
        <w:pStyle w:val="1"/>
        <w:spacing w:before="0" w:line="276" w:lineRule="auto"/>
        <w:ind w:left="5529"/>
        <w:rPr>
          <w:rFonts w:ascii="Times New Roman" w:hAnsi="Times New Roman" w:cs="Times New Roman"/>
          <w:color w:val="auto"/>
          <w:sz w:val="24"/>
        </w:rPr>
      </w:pPr>
      <w:bookmarkStart w:id="8" w:name="_Toc152929575"/>
      <w:bookmarkStart w:id="9" w:name="_Toc154656008"/>
      <w:r w:rsidRPr="00A367F2">
        <w:rPr>
          <w:rFonts w:ascii="Times New Roman" w:hAnsi="Times New Roman" w:cs="Times New Roman"/>
          <w:color w:val="auto"/>
          <w:sz w:val="24"/>
        </w:rPr>
        <w:t xml:space="preserve">группы по предмету </w:t>
      </w:r>
      <w:r w:rsidR="000C7462">
        <w:rPr>
          <w:rFonts w:ascii="Times New Roman" w:hAnsi="Times New Roman" w:cs="Times New Roman"/>
          <w:color w:val="auto"/>
          <w:sz w:val="24"/>
        </w:rPr>
        <w:t>«</w:t>
      </w:r>
      <w:bookmarkEnd w:id="8"/>
      <w:r w:rsidR="0032149F">
        <w:rPr>
          <w:rFonts w:ascii="Times New Roman" w:hAnsi="Times New Roman" w:cs="Times New Roman"/>
          <w:color w:val="auto"/>
          <w:sz w:val="24"/>
        </w:rPr>
        <w:t>Физика</w:t>
      </w:r>
      <w:r w:rsidR="000C7462">
        <w:rPr>
          <w:rFonts w:ascii="Times New Roman" w:hAnsi="Times New Roman" w:cs="Times New Roman"/>
          <w:color w:val="auto"/>
          <w:sz w:val="24"/>
        </w:rPr>
        <w:t>»</w:t>
      </w:r>
      <w:bookmarkEnd w:id="9"/>
    </w:p>
    <w:p w14:paraId="6EF7DE7B" w14:textId="77777777" w:rsidR="00FB3012" w:rsidRPr="00A367F2" w:rsidRDefault="00FB3012" w:rsidP="00A367F2">
      <w:pPr>
        <w:pStyle w:val="1"/>
        <w:spacing w:before="0" w:line="276" w:lineRule="auto"/>
        <w:ind w:left="4678" w:firstLine="851"/>
        <w:rPr>
          <w:rFonts w:ascii="Times New Roman" w:hAnsi="Times New Roman" w:cs="Times New Roman"/>
          <w:color w:val="auto"/>
          <w:sz w:val="24"/>
        </w:rPr>
      </w:pPr>
      <w:bookmarkStart w:id="10" w:name="_Toc152929576"/>
      <w:bookmarkStart w:id="11" w:name="_Toc154656009"/>
      <w:r w:rsidRPr="00A367F2">
        <w:rPr>
          <w:rFonts w:ascii="Times New Roman" w:hAnsi="Times New Roman" w:cs="Times New Roman"/>
          <w:color w:val="auto"/>
          <w:sz w:val="24"/>
        </w:rPr>
        <w:t>при РУМО по общему образованию</w:t>
      </w:r>
      <w:bookmarkEnd w:id="10"/>
      <w:bookmarkEnd w:id="11"/>
    </w:p>
    <w:p w14:paraId="361F0AB2" w14:textId="26777EE0" w:rsidR="00FB3012" w:rsidRPr="00A367F2" w:rsidRDefault="00FB3012" w:rsidP="00A367F2">
      <w:pPr>
        <w:pStyle w:val="1"/>
        <w:spacing w:before="0" w:line="276" w:lineRule="auto"/>
        <w:ind w:left="4678" w:firstLine="851"/>
        <w:rPr>
          <w:rFonts w:ascii="Times New Roman" w:hAnsi="Times New Roman" w:cs="Times New Roman"/>
          <w:color w:val="auto"/>
          <w:sz w:val="24"/>
        </w:rPr>
      </w:pPr>
      <w:bookmarkStart w:id="12" w:name="_Toc152929577"/>
      <w:bookmarkStart w:id="13" w:name="_Toc154656010"/>
      <w:r w:rsidRPr="006B5E37">
        <w:rPr>
          <w:rFonts w:ascii="Times New Roman" w:hAnsi="Times New Roman" w:cs="Times New Roman"/>
          <w:color w:val="auto"/>
          <w:sz w:val="24"/>
        </w:rPr>
        <w:t xml:space="preserve">Протокол № </w:t>
      </w:r>
      <w:r w:rsidR="004B1181">
        <w:rPr>
          <w:rFonts w:ascii="Times New Roman" w:hAnsi="Times New Roman" w:cs="Times New Roman"/>
          <w:color w:val="auto"/>
          <w:sz w:val="24"/>
        </w:rPr>
        <w:t>1</w:t>
      </w:r>
      <w:r w:rsidRPr="006B5E37">
        <w:rPr>
          <w:rFonts w:ascii="Times New Roman" w:hAnsi="Times New Roman" w:cs="Times New Roman"/>
          <w:color w:val="auto"/>
          <w:sz w:val="24"/>
        </w:rPr>
        <w:t xml:space="preserve"> </w:t>
      </w:r>
      <w:bookmarkEnd w:id="12"/>
      <w:bookmarkEnd w:id="13"/>
      <w:r w:rsidR="006B5E37" w:rsidRPr="006B5E37">
        <w:rPr>
          <w:rFonts w:ascii="Times New Roman" w:hAnsi="Times New Roman" w:cs="Times New Roman"/>
          <w:color w:val="auto"/>
          <w:sz w:val="24"/>
        </w:rPr>
        <w:t>от</w:t>
      </w:r>
      <w:r w:rsidR="0032149F">
        <w:rPr>
          <w:rFonts w:ascii="Times New Roman" w:hAnsi="Times New Roman" w:cs="Times New Roman"/>
          <w:color w:val="auto"/>
          <w:sz w:val="24"/>
        </w:rPr>
        <w:t xml:space="preserve"> 20.03.2025</w:t>
      </w:r>
      <w:r w:rsidR="00D4685E">
        <w:rPr>
          <w:rFonts w:ascii="Times New Roman" w:hAnsi="Times New Roman" w:cs="Times New Roman"/>
          <w:color w:val="auto"/>
          <w:sz w:val="24"/>
        </w:rPr>
        <w:t xml:space="preserve"> </w:t>
      </w:r>
      <w:r w:rsidR="006B5E37">
        <w:rPr>
          <w:rFonts w:ascii="Times New Roman" w:hAnsi="Times New Roman" w:cs="Times New Roman"/>
          <w:color w:val="auto"/>
          <w:sz w:val="24"/>
        </w:rPr>
        <w:t>г.</w:t>
      </w:r>
      <w:r w:rsidRPr="00A367F2">
        <w:rPr>
          <w:rFonts w:ascii="Times New Roman" w:hAnsi="Times New Roman" w:cs="Times New Roman"/>
          <w:color w:val="auto"/>
          <w:sz w:val="24"/>
        </w:rPr>
        <w:cr/>
      </w:r>
    </w:p>
    <w:p w14:paraId="5FEA2BCC" w14:textId="77777777" w:rsidR="00FB3012" w:rsidRPr="00A367F2" w:rsidRDefault="00FB3012" w:rsidP="00A367F2">
      <w:pPr>
        <w:spacing w:after="0" w:line="276" w:lineRule="auto"/>
        <w:ind w:firstLine="851"/>
        <w:rPr>
          <w:rFonts w:cs="Times New Roman"/>
        </w:rPr>
      </w:pPr>
    </w:p>
    <w:p w14:paraId="359F28D9" w14:textId="77777777" w:rsidR="00FB3012" w:rsidRDefault="00FB3012" w:rsidP="00A367F2">
      <w:pPr>
        <w:spacing w:after="0" w:line="276" w:lineRule="auto"/>
        <w:ind w:firstLine="851"/>
        <w:rPr>
          <w:rFonts w:cs="Times New Roman"/>
        </w:rPr>
      </w:pPr>
    </w:p>
    <w:p w14:paraId="35EECA59" w14:textId="77777777" w:rsidR="00A367F2" w:rsidRDefault="00A367F2" w:rsidP="00A367F2">
      <w:pPr>
        <w:spacing w:after="0" w:line="276" w:lineRule="auto"/>
        <w:ind w:firstLine="851"/>
        <w:rPr>
          <w:rFonts w:cs="Times New Roman"/>
        </w:rPr>
      </w:pPr>
    </w:p>
    <w:p w14:paraId="24D5970B" w14:textId="77777777" w:rsidR="00A367F2" w:rsidRPr="00A367F2" w:rsidRDefault="00A367F2" w:rsidP="00A367F2">
      <w:pPr>
        <w:spacing w:after="0" w:line="276" w:lineRule="auto"/>
        <w:ind w:firstLine="851"/>
        <w:rPr>
          <w:rFonts w:cs="Times New Roman"/>
        </w:rPr>
      </w:pPr>
    </w:p>
    <w:p w14:paraId="31104B40" w14:textId="77777777" w:rsidR="00FB3012" w:rsidRPr="00A367F2" w:rsidRDefault="00FB3012" w:rsidP="00A367F2">
      <w:pPr>
        <w:pStyle w:val="1"/>
        <w:spacing w:before="0"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36"/>
        </w:rPr>
      </w:pPr>
      <w:bookmarkStart w:id="14" w:name="_Toc152929578"/>
      <w:bookmarkStart w:id="15" w:name="_Toc154656011"/>
      <w:r w:rsidRPr="00A367F2">
        <w:rPr>
          <w:rFonts w:ascii="Times New Roman" w:hAnsi="Times New Roman" w:cs="Times New Roman"/>
          <w:b/>
          <w:color w:val="auto"/>
          <w:sz w:val="36"/>
        </w:rPr>
        <w:t>Методические рекомендации</w:t>
      </w:r>
      <w:bookmarkEnd w:id="14"/>
      <w:bookmarkEnd w:id="15"/>
    </w:p>
    <w:p w14:paraId="5923B050" w14:textId="77777777" w:rsidR="00FB3012" w:rsidRPr="00A367F2" w:rsidRDefault="00FB3012" w:rsidP="00A367F2">
      <w:pPr>
        <w:pStyle w:val="1"/>
        <w:spacing w:before="0"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36"/>
        </w:rPr>
      </w:pPr>
      <w:bookmarkStart w:id="16" w:name="_Toc152929579"/>
      <w:bookmarkStart w:id="17" w:name="_Toc154656012"/>
      <w:r w:rsidRPr="00A367F2">
        <w:rPr>
          <w:rFonts w:ascii="Times New Roman" w:hAnsi="Times New Roman" w:cs="Times New Roman"/>
          <w:b/>
          <w:color w:val="auto"/>
          <w:sz w:val="36"/>
        </w:rPr>
        <w:t>по работе с онлайн-тренажером</w:t>
      </w:r>
      <w:bookmarkEnd w:id="16"/>
      <w:bookmarkEnd w:id="17"/>
    </w:p>
    <w:p w14:paraId="492FD3A4" w14:textId="1FC0B19F" w:rsidR="00FB3012" w:rsidRPr="00A367F2" w:rsidRDefault="00F742F0" w:rsidP="00A367F2">
      <w:pPr>
        <w:pStyle w:val="1"/>
        <w:spacing w:before="0"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36"/>
        </w:rPr>
      </w:pPr>
      <w:bookmarkStart w:id="18" w:name="_Toc152929580"/>
      <w:bookmarkStart w:id="19" w:name="_Toc154656013"/>
      <w:r>
        <w:rPr>
          <w:rFonts w:ascii="Times New Roman" w:hAnsi="Times New Roman" w:cs="Times New Roman"/>
          <w:b/>
          <w:color w:val="auto"/>
          <w:sz w:val="36"/>
        </w:rPr>
        <w:t>«Готовимся к Е</w:t>
      </w:r>
      <w:r w:rsidR="00FB3012" w:rsidRPr="00A367F2">
        <w:rPr>
          <w:rFonts w:ascii="Times New Roman" w:hAnsi="Times New Roman" w:cs="Times New Roman"/>
          <w:b/>
          <w:color w:val="auto"/>
          <w:sz w:val="36"/>
        </w:rPr>
        <w:t xml:space="preserve">ГЭ по </w:t>
      </w:r>
      <w:r w:rsidR="003B0CC9">
        <w:rPr>
          <w:rFonts w:ascii="Times New Roman" w:hAnsi="Times New Roman" w:cs="Times New Roman"/>
          <w:b/>
          <w:color w:val="auto"/>
          <w:sz w:val="36"/>
        </w:rPr>
        <w:t>физике</w:t>
      </w:r>
      <w:r w:rsidR="00FB3012" w:rsidRPr="00A367F2">
        <w:rPr>
          <w:rFonts w:ascii="Times New Roman" w:hAnsi="Times New Roman" w:cs="Times New Roman"/>
          <w:b/>
          <w:color w:val="auto"/>
          <w:sz w:val="36"/>
        </w:rPr>
        <w:t>»</w:t>
      </w:r>
      <w:bookmarkEnd w:id="18"/>
      <w:bookmarkEnd w:id="19"/>
    </w:p>
    <w:p w14:paraId="4AD7079B" w14:textId="77777777" w:rsidR="00FB3012" w:rsidRPr="00A367F2" w:rsidRDefault="00FB3012" w:rsidP="00A367F2">
      <w:pPr>
        <w:spacing w:after="0" w:line="276" w:lineRule="auto"/>
        <w:ind w:firstLine="851"/>
        <w:rPr>
          <w:rFonts w:cs="Times New Roman"/>
        </w:rPr>
      </w:pPr>
    </w:p>
    <w:p w14:paraId="364B94A9" w14:textId="77777777" w:rsidR="00FB3012" w:rsidRPr="00A367F2" w:rsidRDefault="00FB3012" w:rsidP="00A367F2">
      <w:pPr>
        <w:spacing w:after="0" w:line="276" w:lineRule="auto"/>
        <w:ind w:firstLine="851"/>
        <w:jc w:val="center"/>
        <w:rPr>
          <w:rFonts w:cs="Times New Roman"/>
        </w:rPr>
      </w:pPr>
      <w:r w:rsidRPr="00A367F2">
        <w:rPr>
          <w:rFonts w:cs="Times New Roman"/>
        </w:rPr>
        <w:t xml:space="preserve">(для учителей образовательных организаций реализующие </w:t>
      </w:r>
    </w:p>
    <w:p w14:paraId="0C92D896" w14:textId="77777777" w:rsidR="00FB3012" w:rsidRPr="00A367F2" w:rsidRDefault="00FB3012" w:rsidP="00A367F2">
      <w:pPr>
        <w:spacing w:after="0" w:line="276" w:lineRule="auto"/>
        <w:ind w:firstLine="851"/>
        <w:jc w:val="center"/>
        <w:rPr>
          <w:rFonts w:cs="Times New Roman"/>
        </w:rPr>
      </w:pPr>
      <w:r w:rsidRPr="00A367F2">
        <w:rPr>
          <w:rFonts w:cs="Times New Roman"/>
        </w:rPr>
        <w:t>основную образовательную программу основного общего образования)</w:t>
      </w:r>
    </w:p>
    <w:p w14:paraId="788BA704" w14:textId="77777777" w:rsidR="00FB3012" w:rsidRPr="00A367F2" w:rsidRDefault="00FB3012" w:rsidP="00A367F2">
      <w:pPr>
        <w:spacing w:after="0" w:line="276" w:lineRule="auto"/>
        <w:ind w:firstLine="851"/>
        <w:rPr>
          <w:rFonts w:cs="Times New Roman"/>
          <w:szCs w:val="24"/>
        </w:rPr>
      </w:pPr>
    </w:p>
    <w:p w14:paraId="20932AF5" w14:textId="77777777" w:rsidR="00FB3012" w:rsidRPr="00A367F2" w:rsidRDefault="00FB3012" w:rsidP="00A367F2">
      <w:pPr>
        <w:spacing w:after="0" w:line="276" w:lineRule="auto"/>
        <w:ind w:firstLine="851"/>
        <w:rPr>
          <w:rFonts w:cs="Times New Roman"/>
          <w:szCs w:val="24"/>
        </w:rPr>
      </w:pPr>
    </w:p>
    <w:p w14:paraId="48E3BF10" w14:textId="77777777" w:rsidR="00FB3012" w:rsidRDefault="00FB3012" w:rsidP="00A367F2">
      <w:pPr>
        <w:spacing w:after="0" w:line="276" w:lineRule="auto"/>
        <w:ind w:left="284" w:firstLine="851"/>
        <w:rPr>
          <w:rFonts w:cs="Times New Roman"/>
          <w:szCs w:val="24"/>
        </w:rPr>
      </w:pPr>
    </w:p>
    <w:p w14:paraId="64259C48" w14:textId="77777777" w:rsidR="00A367F2" w:rsidRPr="00A367F2" w:rsidRDefault="00A367F2" w:rsidP="00A367F2">
      <w:pPr>
        <w:spacing w:after="0" w:line="276" w:lineRule="auto"/>
        <w:ind w:left="284" w:firstLine="851"/>
        <w:rPr>
          <w:rFonts w:cs="Times New Roman"/>
          <w:szCs w:val="24"/>
        </w:rPr>
      </w:pPr>
    </w:p>
    <w:p w14:paraId="11E95D56" w14:textId="1A236DDB" w:rsidR="00FB3012" w:rsidRPr="0002712D" w:rsidRDefault="00FB3012" w:rsidP="00A367F2">
      <w:pPr>
        <w:spacing w:after="0" w:line="276" w:lineRule="auto"/>
        <w:ind w:left="4253" w:firstLine="851"/>
        <w:jc w:val="both"/>
        <w:rPr>
          <w:rFonts w:cs="Times New Roman"/>
          <w:b/>
          <w:szCs w:val="24"/>
        </w:rPr>
      </w:pPr>
      <w:r w:rsidRPr="0002712D">
        <w:rPr>
          <w:rFonts w:cs="Times New Roman"/>
          <w:b/>
          <w:szCs w:val="24"/>
        </w:rPr>
        <w:t>Автор</w:t>
      </w:r>
      <w:r w:rsidR="0002712D" w:rsidRPr="0002712D">
        <w:rPr>
          <w:rFonts w:cs="Times New Roman"/>
          <w:b/>
          <w:szCs w:val="24"/>
        </w:rPr>
        <w:t>ы-составители</w:t>
      </w:r>
      <w:r w:rsidRPr="0002712D">
        <w:rPr>
          <w:rFonts w:cs="Times New Roman"/>
          <w:b/>
          <w:szCs w:val="24"/>
        </w:rPr>
        <w:t xml:space="preserve">:   </w:t>
      </w:r>
    </w:p>
    <w:p w14:paraId="7D4A3FA0" w14:textId="5B2B69CD" w:rsidR="00FB3012" w:rsidRPr="0002712D" w:rsidRDefault="0002712D" w:rsidP="0002712D">
      <w:pPr>
        <w:spacing w:after="0" w:line="276" w:lineRule="auto"/>
        <w:ind w:left="4253" w:firstLine="851"/>
        <w:jc w:val="both"/>
        <w:rPr>
          <w:rFonts w:cs="Times New Roman"/>
          <w:szCs w:val="24"/>
        </w:rPr>
      </w:pPr>
      <w:r w:rsidRPr="0002712D">
        <w:rPr>
          <w:rFonts w:cs="Times New Roman"/>
          <w:b/>
          <w:szCs w:val="24"/>
        </w:rPr>
        <w:t>Розова Н.Б., Якимова Е.Б.,</w:t>
      </w:r>
      <w:r w:rsidRPr="0002712D">
        <w:rPr>
          <w:rFonts w:eastAsia="SimSun" w:cs="Times New Roman"/>
          <w:szCs w:val="24"/>
          <w:lang w:eastAsia="zh-CN"/>
        </w:rPr>
        <w:t xml:space="preserve"> методисты сектора естественнонаучного и технологического образования   ЦНППМ в г. Вологде АОУ ВО ДПО ВИРО </w:t>
      </w:r>
    </w:p>
    <w:p w14:paraId="2477C7AD" w14:textId="77777777" w:rsidR="00FB3012" w:rsidRPr="00A367F2" w:rsidRDefault="00FB3012" w:rsidP="00A367F2">
      <w:pPr>
        <w:spacing w:after="0" w:line="360" w:lineRule="auto"/>
        <w:ind w:firstLine="851"/>
        <w:rPr>
          <w:rFonts w:cs="Times New Roman"/>
        </w:rPr>
      </w:pPr>
    </w:p>
    <w:p w14:paraId="2233F6B7" w14:textId="77777777" w:rsidR="00FB3012" w:rsidRPr="00A367F2" w:rsidRDefault="00FB3012" w:rsidP="00A367F2">
      <w:pPr>
        <w:spacing w:after="0" w:line="360" w:lineRule="auto"/>
        <w:ind w:firstLine="851"/>
        <w:rPr>
          <w:rFonts w:cs="Times New Roman"/>
        </w:rPr>
      </w:pPr>
    </w:p>
    <w:p w14:paraId="3110776D" w14:textId="77777777" w:rsidR="00FB3012" w:rsidRPr="00A367F2" w:rsidRDefault="00FB3012" w:rsidP="00A367F2">
      <w:pPr>
        <w:spacing w:after="0" w:line="360" w:lineRule="auto"/>
        <w:ind w:firstLine="851"/>
        <w:rPr>
          <w:rFonts w:cs="Times New Roman"/>
        </w:rPr>
      </w:pPr>
    </w:p>
    <w:p w14:paraId="5FC24B0A" w14:textId="247C6CE7" w:rsidR="00E45ACA" w:rsidRPr="000C7462" w:rsidRDefault="00FB3012" w:rsidP="00D42C66">
      <w:pPr>
        <w:spacing w:after="0" w:line="360" w:lineRule="auto"/>
        <w:jc w:val="center"/>
        <w:rPr>
          <w:rFonts w:cs="Times New Roman"/>
        </w:rPr>
      </w:pPr>
      <w:r w:rsidRPr="00A367F2">
        <w:rPr>
          <w:rFonts w:cs="Times New Roman"/>
        </w:rPr>
        <w:t>202</w:t>
      </w:r>
      <w:r w:rsidR="00F742F0">
        <w:rPr>
          <w:rFonts w:cs="Times New Roman"/>
        </w:rPr>
        <w:t>5</w:t>
      </w:r>
      <w:r w:rsidRPr="00A367F2">
        <w:rPr>
          <w:rFonts w:cs="Times New Roman"/>
        </w:rPr>
        <w:t xml:space="preserve"> г.</w:t>
      </w:r>
      <w:r w:rsidR="00C14DDF" w:rsidRPr="00A367F2">
        <w:rPr>
          <w:sz w:val="28"/>
        </w:rPr>
        <w:br w:type="page"/>
      </w:r>
    </w:p>
    <w:sdt>
      <w:sdtPr>
        <w:rPr>
          <w:rFonts w:eastAsiaTheme="minorHAnsi" w:cstheme="minorBidi"/>
          <w:szCs w:val="22"/>
          <w:lang w:eastAsia="en-US"/>
        </w:rPr>
        <w:id w:val="6535669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C5B28C" w14:textId="77777777" w:rsidR="00B4347F" w:rsidRDefault="00A0579C" w:rsidP="00B4347F">
          <w:pPr>
            <w:pStyle w:val="docdata"/>
            <w:spacing w:before="0" w:beforeAutospacing="0" w:after="0" w:afterAutospacing="0" w:line="360" w:lineRule="auto"/>
            <w:ind w:left="1440"/>
            <w:jc w:val="center"/>
            <w:rPr>
              <w:b/>
              <w:sz w:val="28"/>
            </w:rPr>
          </w:pPr>
          <w:r w:rsidRPr="00B4347F">
            <w:rPr>
              <w:b/>
              <w:sz w:val="28"/>
            </w:rPr>
            <w:t>Содержание:</w:t>
          </w:r>
        </w:p>
        <w:p w14:paraId="2A5F7EA0" w14:textId="77777777" w:rsidR="006369EE" w:rsidRDefault="00A0579C" w:rsidP="006369E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A0579C">
            <w:rPr>
              <w:rFonts w:eastAsiaTheme="majorEastAsia"/>
              <w:b/>
              <w:sz w:val="32"/>
              <w:szCs w:val="32"/>
              <w:lang w:eastAsia="ru-RU"/>
            </w:rPr>
            <w:fldChar w:fldCharType="begin"/>
          </w:r>
          <w:r w:rsidRPr="00A0579C">
            <w:rPr>
              <w:b/>
            </w:rPr>
            <w:instrText xml:space="preserve"> TOC \o "1-3" \h \z \u </w:instrText>
          </w:r>
          <w:r w:rsidRPr="00A0579C">
            <w:rPr>
              <w:rFonts w:eastAsiaTheme="majorEastAsia"/>
              <w:b/>
              <w:sz w:val="32"/>
              <w:szCs w:val="32"/>
              <w:lang w:eastAsia="ru-RU"/>
            </w:rPr>
            <w:fldChar w:fldCharType="separate"/>
          </w:r>
        </w:p>
        <w:p w14:paraId="2C898AD4" w14:textId="77777777" w:rsidR="006369EE" w:rsidRPr="006369EE" w:rsidRDefault="005553F8" w:rsidP="006369EE">
          <w:pPr>
            <w:pStyle w:val="12"/>
            <w:numPr>
              <w:ilvl w:val="0"/>
              <w:numId w:val="18"/>
            </w:numPr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54656014" w:history="1">
            <w:r w:rsidR="006369EE" w:rsidRPr="006369EE">
              <w:rPr>
                <w:rStyle w:val="a8"/>
                <w:rFonts w:cs="Times New Roman"/>
                <w:noProof/>
                <w:sz w:val="28"/>
              </w:rPr>
              <w:t>Аннотация</w:t>
            </w:r>
            <w:r w:rsidR="006369EE" w:rsidRPr="006369EE">
              <w:rPr>
                <w:noProof/>
                <w:webHidden/>
                <w:sz w:val="28"/>
              </w:rPr>
              <w:tab/>
            </w:r>
            <w:r w:rsidR="006369EE" w:rsidRPr="006369EE">
              <w:rPr>
                <w:noProof/>
                <w:webHidden/>
                <w:sz w:val="28"/>
              </w:rPr>
              <w:fldChar w:fldCharType="begin"/>
            </w:r>
            <w:r w:rsidR="006369EE" w:rsidRPr="006369EE">
              <w:rPr>
                <w:noProof/>
                <w:webHidden/>
                <w:sz w:val="28"/>
              </w:rPr>
              <w:instrText xml:space="preserve"> PAGEREF _Toc154656014 \h </w:instrText>
            </w:r>
            <w:r w:rsidR="006369EE" w:rsidRPr="006369EE">
              <w:rPr>
                <w:noProof/>
                <w:webHidden/>
                <w:sz w:val="28"/>
              </w:rPr>
            </w:r>
            <w:r w:rsidR="006369EE" w:rsidRPr="006369EE">
              <w:rPr>
                <w:noProof/>
                <w:webHidden/>
                <w:sz w:val="28"/>
              </w:rPr>
              <w:fldChar w:fldCharType="separate"/>
            </w:r>
            <w:r w:rsidR="006369EE" w:rsidRPr="006369EE">
              <w:rPr>
                <w:noProof/>
                <w:webHidden/>
                <w:sz w:val="28"/>
              </w:rPr>
              <w:t>3</w:t>
            </w:r>
            <w:r w:rsidR="006369EE" w:rsidRPr="006369EE">
              <w:rPr>
                <w:noProof/>
                <w:webHidden/>
                <w:sz w:val="28"/>
              </w:rPr>
              <w:fldChar w:fldCharType="end"/>
            </w:r>
          </w:hyperlink>
        </w:p>
        <w:p w14:paraId="339FC487" w14:textId="300B2118" w:rsidR="006369EE" w:rsidRPr="006369EE" w:rsidRDefault="005553F8" w:rsidP="006369EE">
          <w:pPr>
            <w:pStyle w:val="12"/>
            <w:numPr>
              <w:ilvl w:val="0"/>
              <w:numId w:val="18"/>
            </w:numPr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54656015" w:history="1">
            <w:r w:rsidR="0032149F">
              <w:rPr>
                <w:rStyle w:val="a8"/>
                <w:rFonts w:cs="Times New Roman"/>
                <w:noProof/>
                <w:sz w:val="28"/>
              </w:rPr>
              <w:t>Анализ содержания КИМ Е</w:t>
            </w:r>
            <w:r w:rsidR="006369EE" w:rsidRPr="006369EE">
              <w:rPr>
                <w:rStyle w:val="a8"/>
                <w:rFonts w:cs="Times New Roman"/>
                <w:noProof/>
                <w:sz w:val="28"/>
              </w:rPr>
              <w:t xml:space="preserve">ГЭ по </w:t>
            </w:r>
            <w:r w:rsidR="003B0CC9">
              <w:rPr>
                <w:rStyle w:val="a8"/>
                <w:rFonts w:cs="Times New Roman"/>
                <w:noProof/>
                <w:sz w:val="28"/>
              </w:rPr>
              <w:t>физике</w:t>
            </w:r>
            <w:r w:rsidR="006369EE" w:rsidRPr="006369EE">
              <w:rPr>
                <w:noProof/>
                <w:webHidden/>
                <w:sz w:val="28"/>
              </w:rPr>
              <w:tab/>
            </w:r>
            <w:r w:rsidR="006369EE" w:rsidRPr="006369EE">
              <w:rPr>
                <w:noProof/>
                <w:webHidden/>
                <w:sz w:val="28"/>
              </w:rPr>
              <w:fldChar w:fldCharType="begin"/>
            </w:r>
            <w:r w:rsidR="006369EE" w:rsidRPr="006369EE">
              <w:rPr>
                <w:noProof/>
                <w:webHidden/>
                <w:sz w:val="28"/>
              </w:rPr>
              <w:instrText xml:space="preserve"> PAGEREF _Toc154656015 \h </w:instrText>
            </w:r>
            <w:r w:rsidR="006369EE" w:rsidRPr="006369EE">
              <w:rPr>
                <w:noProof/>
                <w:webHidden/>
                <w:sz w:val="28"/>
              </w:rPr>
            </w:r>
            <w:r w:rsidR="006369EE" w:rsidRPr="006369EE">
              <w:rPr>
                <w:noProof/>
                <w:webHidden/>
                <w:sz w:val="28"/>
              </w:rPr>
              <w:fldChar w:fldCharType="separate"/>
            </w:r>
            <w:r w:rsidR="006369EE" w:rsidRPr="006369EE">
              <w:rPr>
                <w:noProof/>
                <w:webHidden/>
                <w:sz w:val="28"/>
              </w:rPr>
              <w:t>5</w:t>
            </w:r>
            <w:r w:rsidR="006369EE" w:rsidRPr="006369EE">
              <w:rPr>
                <w:noProof/>
                <w:webHidden/>
                <w:sz w:val="28"/>
              </w:rPr>
              <w:fldChar w:fldCharType="end"/>
            </w:r>
          </w:hyperlink>
        </w:p>
        <w:p w14:paraId="13433CE6" w14:textId="77777777" w:rsidR="006369EE" w:rsidRPr="006369EE" w:rsidRDefault="005553F8" w:rsidP="006369EE">
          <w:pPr>
            <w:pStyle w:val="12"/>
            <w:numPr>
              <w:ilvl w:val="0"/>
              <w:numId w:val="18"/>
            </w:numPr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54656016" w:history="1">
            <w:r w:rsidR="006369EE" w:rsidRPr="006369EE">
              <w:rPr>
                <w:rStyle w:val="a8"/>
                <w:rFonts w:cs="Times New Roman"/>
                <w:noProof/>
                <w:sz w:val="28"/>
              </w:rPr>
              <w:t>Содержание и структура онлайн-тренажера</w:t>
            </w:r>
            <w:r w:rsidR="006369EE" w:rsidRPr="006369EE">
              <w:rPr>
                <w:noProof/>
                <w:webHidden/>
                <w:sz w:val="28"/>
              </w:rPr>
              <w:tab/>
            </w:r>
            <w:r w:rsidR="006369EE" w:rsidRPr="006369EE">
              <w:rPr>
                <w:noProof/>
                <w:webHidden/>
                <w:sz w:val="28"/>
              </w:rPr>
              <w:fldChar w:fldCharType="begin"/>
            </w:r>
            <w:r w:rsidR="006369EE" w:rsidRPr="006369EE">
              <w:rPr>
                <w:noProof/>
                <w:webHidden/>
                <w:sz w:val="28"/>
              </w:rPr>
              <w:instrText xml:space="preserve"> PAGEREF _Toc154656016 \h </w:instrText>
            </w:r>
            <w:r w:rsidR="006369EE" w:rsidRPr="006369EE">
              <w:rPr>
                <w:noProof/>
                <w:webHidden/>
                <w:sz w:val="28"/>
              </w:rPr>
            </w:r>
            <w:r w:rsidR="006369EE" w:rsidRPr="006369EE">
              <w:rPr>
                <w:noProof/>
                <w:webHidden/>
                <w:sz w:val="28"/>
              </w:rPr>
              <w:fldChar w:fldCharType="separate"/>
            </w:r>
            <w:r w:rsidR="006369EE" w:rsidRPr="006369EE">
              <w:rPr>
                <w:noProof/>
                <w:webHidden/>
                <w:sz w:val="28"/>
              </w:rPr>
              <w:t>8</w:t>
            </w:r>
            <w:r w:rsidR="006369EE" w:rsidRPr="006369EE">
              <w:rPr>
                <w:noProof/>
                <w:webHidden/>
                <w:sz w:val="28"/>
              </w:rPr>
              <w:fldChar w:fldCharType="end"/>
            </w:r>
          </w:hyperlink>
        </w:p>
        <w:p w14:paraId="1583EC78" w14:textId="77777777" w:rsidR="006369EE" w:rsidRPr="006369EE" w:rsidRDefault="005553F8" w:rsidP="006369EE">
          <w:pPr>
            <w:pStyle w:val="12"/>
            <w:numPr>
              <w:ilvl w:val="0"/>
              <w:numId w:val="18"/>
            </w:numPr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54656017" w:history="1">
            <w:r w:rsidR="006369EE" w:rsidRPr="006369EE">
              <w:rPr>
                <w:rStyle w:val="a8"/>
                <w:rFonts w:cs="Times New Roman"/>
                <w:noProof/>
                <w:sz w:val="28"/>
              </w:rPr>
              <w:t>Рекомендации по работе с онлайн-тренажером – 1 блок.</w:t>
            </w:r>
            <w:r w:rsidR="006369EE" w:rsidRPr="006369EE">
              <w:rPr>
                <w:noProof/>
                <w:webHidden/>
                <w:sz w:val="28"/>
              </w:rPr>
              <w:tab/>
            </w:r>
            <w:r w:rsidR="006369EE" w:rsidRPr="006369EE">
              <w:rPr>
                <w:noProof/>
                <w:webHidden/>
                <w:sz w:val="28"/>
              </w:rPr>
              <w:fldChar w:fldCharType="begin"/>
            </w:r>
            <w:r w:rsidR="006369EE" w:rsidRPr="006369EE">
              <w:rPr>
                <w:noProof/>
                <w:webHidden/>
                <w:sz w:val="28"/>
              </w:rPr>
              <w:instrText xml:space="preserve"> PAGEREF _Toc154656017 \h </w:instrText>
            </w:r>
            <w:r w:rsidR="006369EE" w:rsidRPr="006369EE">
              <w:rPr>
                <w:noProof/>
                <w:webHidden/>
                <w:sz w:val="28"/>
              </w:rPr>
            </w:r>
            <w:r w:rsidR="006369EE" w:rsidRPr="006369EE">
              <w:rPr>
                <w:noProof/>
                <w:webHidden/>
                <w:sz w:val="28"/>
              </w:rPr>
              <w:fldChar w:fldCharType="separate"/>
            </w:r>
            <w:r w:rsidR="006369EE" w:rsidRPr="006369EE">
              <w:rPr>
                <w:noProof/>
                <w:webHidden/>
                <w:sz w:val="28"/>
              </w:rPr>
              <w:t>10</w:t>
            </w:r>
            <w:r w:rsidR="006369EE" w:rsidRPr="006369EE">
              <w:rPr>
                <w:noProof/>
                <w:webHidden/>
                <w:sz w:val="28"/>
              </w:rPr>
              <w:fldChar w:fldCharType="end"/>
            </w:r>
          </w:hyperlink>
        </w:p>
        <w:p w14:paraId="011371D1" w14:textId="77777777" w:rsidR="006369EE" w:rsidRPr="006369EE" w:rsidRDefault="005553F8" w:rsidP="006369EE">
          <w:pPr>
            <w:pStyle w:val="12"/>
            <w:numPr>
              <w:ilvl w:val="0"/>
              <w:numId w:val="18"/>
            </w:numPr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54656018" w:history="1">
            <w:r w:rsidR="006369EE" w:rsidRPr="006369EE">
              <w:rPr>
                <w:rStyle w:val="a8"/>
                <w:rFonts w:cs="Times New Roman"/>
                <w:noProof/>
                <w:sz w:val="28"/>
              </w:rPr>
              <w:t>Рекомендации по работе с онлайн-тренажером – 2 блок.</w:t>
            </w:r>
            <w:r w:rsidR="006369EE" w:rsidRPr="006369EE">
              <w:rPr>
                <w:noProof/>
                <w:webHidden/>
                <w:sz w:val="28"/>
              </w:rPr>
              <w:tab/>
            </w:r>
            <w:r w:rsidR="006369EE" w:rsidRPr="006369EE">
              <w:rPr>
                <w:noProof/>
                <w:webHidden/>
                <w:sz w:val="28"/>
              </w:rPr>
              <w:fldChar w:fldCharType="begin"/>
            </w:r>
            <w:r w:rsidR="006369EE" w:rsidRPr="006369EE">
              <w:rPr>
                <w:noProof/>
                <w:webHidden/>
                <w:sz w:val="28"/>
              </w:rPr>
              <w:instrText xml:space="preserve"> PAGEREF _Toc154656018 \h </w:instrText>
            </w:r>
            <w:r w:rsidR="006369EE" w:rsidRPr="006369EE">
              <w:rPr>
                <w:noProof/>
                <w:webHidden/>
                <w:sz w:val="28"/>
              </w:rPr>
            </w:r>
            <w:r w:rsidR="006369EE" w:rsidRPr="006369EE">
              <w:rPr>
                <w:noProof/>
                <w:webHidden/>
                <w:sz w:val="28"/>
              </w:rPr>
              <w:fldChar w:fldCharType="separate"/>
            </w:r>
            <w:r w:rsidR="006369EE" w:rsidRPr="006369EE">
              <w:rPr>
                <w:noProof/>
                <w:webHidden/>
                <w:sz w:val="28"/>
              </w:rPr>
              <w:t>14</w:t>
            </w:r>
            <w:r w:rsidR="006369EE" w:rsidRPr="006369EE">
              <w:rPr>
                <w:noProof/>
                <w:webHidden/>
                <w:sz w:val="28"/>
              </w:rPr>
              <w:fldChar w:fldCharType="end"/>
            </w:r>
          </w:hyperlink>
        </w:p>
        <w:p w14:paraId="62021792" w14:textId="77777777" w:rsidR="006369EE" w:rsidRPr="006369EE" w:rsidRDefault="005553F8" w:rsidP="006369EE">
          <w:pPr>
            <w:pStyle w:val="12"/>
            <w:numPr>
              <w:ilvl w:val="0"/>
              <w:numId w:val="18"/>
            </w:numPr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54656019" w:history="1">
            <w:r w:rsidR="006369EE" w:rsidRPr="006369EE">
              <w:rPr>
                <w:rStyle w:val="a8"/>
                <w:rFonts w:cs="Times New Roman"/>
                <w:noProof/>
                <w:sz w:val="28"/>
              </w:rPr>
              <w:t>Рекомендации по работе с онлайн-тренажером – 3 блок.</w:t>
            </w:r>
            <w:r w:rsidR="006369EE" w:rsidRPr="006369EE">
              <w:rPr>
                <w:noProof/>
                <w:webHidden/>
                <w:sz w:val="28"/>
              </w:rPr>
              <w:tab/>
            </w:r>
            <w:r w:rsidR="006369EE" w:rsidRPr="006369EE">
              <w:rPr>
                <w:noProof/>
                <w:webHidden/>
                <w:sz w:val="28"/>
              </w:rPr>
              <w:fldChar w:fldCharType="begin"/>
            </w:r>
            <w:r w:rsidR="006369EE" w:rsidRPr="006369EE">
              <w:rPr>
                <w:noProof/>
                <w:webHidden/>
                <w:sz w:val="28"/>
              </w:rPr>
              <w:instrText xml:space="preserve"> PAGEREF _Toc154656019 \h </w:instrText>
            </w:r>
            <w:r w:rsidR="006369EE" w:rsidRPr="006369EE">
              <w:rPr>
                <w:noProof/>
                <w:webHidden/>
                <w:sz w:val="28"/>
              </w:rPr>
            </w:r>
            <w:r w:rsidR="006369EE" w:rsidRPr="006369EE">
              <w:rPr>
                <w:noProof/>
                <w:webHidden/>
                <w:sz w:val="28"/>
              </w:rPr>
              <w:fldChar w:fldCharType="separate"/>
            </w:r>
            <w:r w:rsidR="006369EE" w:rsidRPr="006369EE">
              <w:rPr>
                <w:noProof/>
                <w:webHidden/>
                <w:sz w:val="28"/>
              </w:rPr>
              <w:t>16</w:t>
            </w:r>
            <w:r w:rsidR="006369EE" w:rsidRPr="006369EE">
              <w:rPr>
                <w:noProof/>
                <w:webHidden/>
                <w:sz w:val="28"/>
              </w:rPr>
              <w:fldChar w:fldCharType="end"/>
            </w:r>
          </w:hyperlink>
        </w:p>
        <w:p w14:paraId="32FCCC6F" w14:textId="77777777" w:rsidR="00B808DC" w:rsidRDefault="005553F8" w:rsidP="00B808DC">
          <w:pPr>
            <w:pStyle w:val="12"/>
            <w:numPr>
              <w:ilvl w:val="0"/>
              <w:numId w:val="18"/>
            </w:numPr>
            <w:tabs>
              <w:tab w:val="right" w:leader="dot" w:pos="9345"/>
            </w:tabs>
            <w:spacing w:line="360" w:lineRule="auto"/>
            <w:rPr>
              <w:noProof/>
              <w:sz w:val="28"/>
            </w:rPr>
          </w:pPr>
          <w:hyperlink w:anchor="_Toc154656020" w:history="1">
            <w:r w:rsidR="006369EE" w:rsidRPr="006369EE">
              <w:rPr>
                <w:rStyle w:val="a8"/>
                <w:rFonts w:cs="Times New Roman"/>
                <w:noProof/>
                <w:sz w:val="28"/>
              </w:rPr>
              <w:t>Рекомендации по работе с онлайн-тренажером – 4 блок.</w:t>
            </w:r>
            <w:r w:rsidR="006369EE" w:rsidRPr="006369EE">
              <w:rPr>
                <w:noProof/>
                <w:webHidden/>
                <w:sz w:val="28"/>
              </w:rPr>
              <w:tab/>
            </w:r>
            <w:r w:rsidR="006369EE" w:rsidRPr="006369EE">
              <w:rPr>
                <w:noProof/>
                <w:webHidden/>
                <w:sz w:val="28"/>
              </w:rPr>
              <w:fldChar w:fldCharType="begin"/>
            </w:r>
            <w:r w:rsidR="006369EE" w:rsidRPr="006369EE">
              <w:rPr>
                <w:noProof/>
                <w:webHidden/>
                <w:sz w:val="28"/>
              </w:rPr>
              <w:instrText xml:space="preserve"> PAGEREF _Toc154656020 \h </w:instrText>
            </w:r>
            <w:r w:rsidR="006369EE" w:rsidRPr="006369EE">
              <w:rPr>
                <w:noProof/>
                <w:webHidden/>
                <w:sz w:val="28"/>
              </w:rPr>
            </w:r>
            <w:r w:rsidR="006369EE" w:rsidRPr="006369EE">
              <w:rPr>
                <w:noProof/>
                <w:webHidden/>
                <w:sz w:val="28"/>
              </w:rPr>
              <w:fldChar w:fldCharType="separate"/>
            </w:r>
            <w:r w:rsidR="006369EE" w:rsidRPr="006369EE">
              <w:rPr>
                <w:noProof/>
                <w:webHidden/>
                <w:sz w:val="28"/>
              </w:rPr>
              <w:t>18</w:t>
            </w:r>
            <w:r w:rsidR="006369EE" w:rsidRPr="006369EE">
              <w:rPr>
                <w:noProof/>
                <w:webHidden/>
                <w:sz w:val="28"/>
              </w:rPr>
              <w:fldChar w:fldCharType="end"/>
            </w:r>
          </w:hyperlink>
        </w:p>
        <w:p w14:paraId="0254AD55" w14:textId="521FDCC6" w:rsidR="00B808DC" w:rsidRPr="00B808DC" w:rsidRDefault="00B808DC" w:rsidP="006475F5">
          <w:pPr>
            <w:pStyle w:val="12"/>
            <w:tabs>
              <w:tab w:val="right" w:leader="dot" w:pos="9345"/>
            </w:tabs>
            <w:spacing w:line="360" w:lineRule="auto"/>
            <w:ind w:left="644"/>
            <w:rPr>
              <w:noProof/>
              <w:sz w:val="28"/>
            </w:rPr>
          </w:pPr>
        </w:p>
        <w:p w14:paraId="1F2FA835" w14:textId="77777777" w:rsidR="00B808DC" w:rsidRPr="00B808DC" w:rsidRDefault="00B808DC" w:rsidP="00B808DC"/>
        <w:p w14:paraId="23A8F07C" w14:textId="77777777" w:rsidR="00B808DC" w:rsidRPr="00B808DC" w:rsidRDefault="00B808DC" w:rsidP="00B808DC"/>
        <w:p w14:paraId="42C679D1" w14:textId="77777777" w:rsidR="00A0579C" w:rsidRDefault="00A0579C">
          <w:r w:rsidRPr="00A0579C">
            <w:rPr>
              <w:rFonts w:cs="Times New Roman"/>
              <w:b/>
              <w:bCs/>
            </w:rPr>
            <w:fldChar w:fldCharType="end"/>
          </w:r>
        </w:p>
      </w:sdtContent>
    </w:sdt>
    <w:p w14:paraId="533C1B85" w14:textId="77777777" w:rsidR="00CA1915" w:rsidRPr="00A367F2" w:rsidRDefault="00CA1915" w:rsidP="00A367F2">
      <w:pPr>
        <w:pStyle w:val="docdata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14:paraId="43F899EE" w14:textId="77777777" w:rsidR="00A0579C" w:rsidRDefault="00A0579C">
      <w:pPr>
        <w:rPr>
          <w:rFonts w:eastAsiaTheme="majorEastAsia" w:cs="Times New Roman"/>
          <w:b/>
          <w:sz w:val="32"/>
          <w:szCs w:val="32"/>
        </w:rPr>
      </w:pPr>
      <w:r>
        <w:rPr>
          <w:rFonts w:cs="Times New Roman"/>
          <w:b/>
        </w:rPr>
        <w:br w:type="page"/>
      </w:r>
    </w:p>
    <w:p w14:paraId="3336066B" w14:textId="77777777" w:rsidR="008A622E" w:rsidRPr="00486688" w:rsidRDefault="008D4844" w:rsidP="00486688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b/>
          <w:color w:val="auto"/>
        </w:rPr>
      </w:pPr>
      <w:bookmarkStart w:id="20" w:name="_Toc154656014"/>
      <w:r w:rsidRPr="00A367F2">
        <w:rPr>
          <w:rFonts w:ascii="Times New Roman" w:hAnsi="Times New Roman" w:cs="Times New Roman"/>
          <w:b/>
          <w:color w:val="auto"/>
        </w:rPr>
        <w:lastRenderedPageBreak/>
        <w:t>Аннотация</w:t>
      </w:r>
      <w:bookmarkEnd w:id="20"/>
    </w:p>
    <w:p w14:paraId="3AA1113C" w14:textId="78DB9BD4" w:rsidR="0068644B" w:rsidRPr="00580FE9" w:rsidRDefault="0068644B" w:rsidP="0068644B">
      <w:pPr>
        <w:spacing w:after="0" w:line="360" w:lineRule="auto"/>
        <w:ind w:firstLine="851"/>
        <w:jc w:val="both"/>
        <w:rPr>
          <w:rFonts w:cs="Times New Roman"/>
          <w:sz w:val="28"/>
        </w:rPr>
      </w:pPr>
      <w:r w:rsidRPr="00580FE9">
        <w:rPr>
          <w:rFonts w:cs="Times New Roman"/>
          <w:sz w:val="28"/>
        </w:rPr>
        <w:t>По итогам всестороннего содержательного анализа результатов итогов</w:t>
      </w:r>
      <w:r w:rsidR="00F742F0">
        <w:rPr>
          <w:rFonts w:cs="Times New Roman"/>
          <w:sz w:val="28"/>
        </w:rPr>
        <w:t>ой аттестации обучающихся в 2024</w:t>
      </w:r>
      <w:r w:rsidRPr="00580FE9">
        <w:rPr>
          <w:rFonts w:cs="Times New Roman"/>
          <w:sz w:val="28"/>
        </w:rPr>
        <w:t xml:space="preserve"> г. в Вологодской области были определены «проблемные зоны» в освоении обучающимися содержания учебного предмета «</w:t>
      </w:r>
      <w:r w:rsidR="00062118">
        <w:rPr>
          <w:rFonts w:cs="Times New Roman"/>
          <w:sz w:val="28"/>
        </w:rPr>
        <w:t>Физика</w:t>
      </w:r>
      <w:r w:rsidRPr="00580FE9">
        <w:rPr>
          <w:rFonts w:cs="Times New Roman"/>
          <w:sz w:val="28"/>
        </w:rPr>
        <w:t>», и, как следствие,  наличие обучающихся не преодоле</w:t>
      </w:r>
      <w:r w:rsidR="0032149F">
        <w:rPr>
          <w:rFonts w:cs="Times New Roman"/>
          <w:sz w:val="28"/>
        </w:rPr>
        <w:t>вших минимальный пороговый балл и имеющих баллы от минимального до 60 баллов, то есть с низкими образовательными результатами.</w:t>
      </w:r>
    </w:p>
    <w:p w14:paraId="501F06E2" w14:textId="05E44067" w:rsidR="00486688" w:rsidRPr="00580FE9" w:rsidRDefault="00F742F0" w:rsidP="00486688">
      <w:pPr>
        <w:spacing w:after="0" w:line="360" w:lineRule="auto"/>
        <w:ind w:firstLine="851"/>
        <w:jc w:val="both"/>
        <w:rPr>
          <w:rStyle w:val="markedcontent"/>
          <w:rFonts w:cs="Times New Roman"/>
          <w:sz w:val="28"/>
          <w:szCs w:val="28"/>
        </w:rPr>
      </w:pPr>
      <w:r>
        <w:rPr>
          <w:rStyle w:val="markedcontent"/>
          <w:rFonts w:cs="Times New Roman"/>
          <w:sz w:val="28"/>
          <w:szCs w:val="28"/>
        </w:rPr>
        <w:t>«Проблемные зоны» Е</w:t>
      </w:r>
      <w:r w:rsidR="00486688" w:rsidRPr="00580FE9">
        <w:rPr>
          <w:rStyle w:val="markedcontent"/>
          <w:rFonts w:cs="Times New Roman"/>
          <w:sz w:val="28"/>
          <w:szCs w:val="28"/>
        </w:rPr>
        <w:t xml:space="preserve">ГЭ по </w:t>
      </w:r>
      <w:r w:rsidR="00062118">
        <w:rPr>
          <w:rStyle w:val="markedcontent"/>
          <w:rFonts w:cs="Times New Roman"/>
          <w:sz w:val="28"/>
          <w:szCs w:val="28"/>
        </w:rPr>
        <w:t>физике</w:t>
      </w:r>
      <w:r w:rsidR="00486688" w:rsidRPr="00580FE9">
        <w:rPr>
          <w:rStyle w:val="markedcontent"/>
          <w:rFonts w:cs="Times New Roman"/>
          <w:sz w:val="28"/>
          <w:szCs w:val="28"/>
        </w:rPr>
        <w:t xml:space="preserve"> среди учащихся, не преодолевших минимальный пороговый балл:</w:t>
      </w:r>
    </w:p>
    <w:p w14:paraId="5157EF02" w14:textId="4D310379" w:rsidR="00486688" w:rsidRPr="00580FE9" w:rsidRDefault="00486688" w:rsidP="00486688">
      <w:pPr>
        <w:pStyle w:val="a5"/>
        <w:numPr>
          <w:ilvl w:val="0"/>
          <w:numId w:val="2"/>
        </w:numPr>
        <w:spacing w:line="360" w:lineRule="auto"/>
        <w:ind w:hanging="436"/>
        <w:rPr>
          <w:rStyle w:val="markedcontent"/>
          <w:sz w:val="28"/>
          <w:szCs w:val="28"/>
        </w:rPr>
      </w:pPr>
      <w:r w:rsidRPr="00580FE9">
        <w:rPr>
          <w:rStyle w:val="markedcontent"/>
          <w:sz w:val="28"/>
          <w:szCs w:val="28"/>
        </w:rPr>
        <w:t>слабо усвоенные элеме</w:t>
      </w:r>
      <w:r w:rsidR="00F742F0">
        <w:rPr>
          <w:rStyle w:val="markedcontent"/>
          <w:sz w:val="28"/>
          <w:szCs w:val="28"/>
        </w:rPr>
        <w:t>нты содержания, проверяемые на Е</w:t>
      </w:r>
      <w:r w:rsidRPr="00580FE9">
        <w:rPr>
          <w:rStyle w:val="markedcontent"/>
          <w:sz w:val="28"/>
          <w:szCs w:val="28"/>
        </w:rPr>
        <w:t xml:space="preserve">ГЭ; </w:t>
      </w:r>
    </w:p>
    <w:p w14:paraId="3578F093" w14:textId="77777777" w:rsidR="00486688" w:rsidRPr="00580FE9" w:rsidRDefault="00486688" w:rsidP="00486688">
      <w:pPr>
        <w:pStyle w:val="a5"/>
        <w:numPr>
          <w:ilvl w:val="0"/>
          <w:numId w:val="2"/>
        </w:numPr>
        <w:spacing w:line="360" w:lineRule="auto"/>
        <w:ind w:hanging="436"/>
        <w:rPr>
          <w:rStyle w:val="markedcontent"/>
          <w:sz w:val="28"/>
          <w:szCs w:val="28"/>
        </w:rPr>
      </w:pPr>
      <w:r w:rsidRPr="00580FE9">
        <w:rPr>
          <w:rStyle w:val="markedcontent"/>
          <w:sz w:val="28"/>
          <w:szCs w:val="28"/>
        </w:rPr>
        <w:t>низкий уровень сформированности метапредметных умений, таких как</w:t>
      </w:r>
      <w:r w:rsidRPr="00580FE9">
        <w:rPr>
          <w:rStyle w:val="markedcontent"/>
          <w:sz w:val="28"/>
          <w:szCs w:val="28"/>
        </w:rPr>
        <w:br/>
        <w:t>читательская грамотность, умение находить причинно-следственные связи, работа с информацией, представленной в различных форматах;</w:t>
      </w:r>
    </w:p>
    <w:p w14:paraId="7BB210DD" w14:textId="77777777" w:rsidR="00486688" w:rsidRPr="00062118" w:rsidRDefault="00486688" w:rsidP="00486688">
      <w:pPr>
        <w:pStyle w:val="a5"/>
        <w:numPr>
          <w:ilvl w:val="0"/>
          <w:numId w:val="2"/>
        </w:numPr>
        <w:spacing w:line="360" w:lineRule="auto"/>
        <w:ind w:hanging="436"/>
        <w:rPr>
          <w:rStyle w:val="markedcontent"/>
          <w:sz w:val="28"/>
          <w:szCs w:val="28"/>
        </w:rPr>
      </w:pPr>
      <w:r w:rsidRPr="00062118">
        <w:rPr>
          <w:rStyle w:val="markedcontent"/>
          <w:sz w:val="28"/>
          <w:szCs w:val="28"/>
        </w:rPr>
        <w:t>задания на выбор верных суждений;</w:t>
      </w:r>
    </w:p>
    <w:p w14:paraId="793DE9D7" w14:textId="5C194F13" w:rsidR="00486688" w:rsidRPr="00062118" w:rsidRDefault="0032149F" w:rsidP="00486688">
      <w:pPr>
        <w:pStyle w:val="a5"/>
        <w:numPr>
          <w:ilvl w:val="0"/>
          <w:numId w:val="2"/>
        </w:numPr>
        <w:spacing w:line="360" w:lineRule="auto"/>
        <w:ind w:hanging="436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задания на сопоставление</w:t>
      </w:r>
      <w:r w:rsidR="00486688" w:rsidRPr="00062118">
        <w:rPr>
          <w:rStyle w:val="markedcontent"/>
          <w:sz w:val="28"/>
          <w:szCs w:val="28"/>
        </w:rPr>
        <w:t>;</w:t>
      </w:r>
    </w:p>
    <w:p w14:paraId="156CA5E7" w14:textId="58B2DD95" w:rsidR="00062118" w:rsidRPr="00062118" w:rsidRDefault="00486688" w:rsidP="00062118">
      <w:pPr>
        <w:pStyle w:val="a5"/>
        <w:numPr>
          <w:ilvl w:val="0"/>
          <w:numId w:val="2"/>
        </w:numPr>
        <w:spacing w:line="360" w:lineRule="auto"/>
        <w:ind w:hanging="436"/>
        <w:rPr>
          <w:rStyle w:val="markedcontent"/>
          <w:sz w:val="28"/>
          <w:szCs w:val="28"/>
        </w:rPr>
      </w:pPr>
      <w:r w:rsidRPr="00062118">
        <w:rPr>
          <w:rStyle w:val="markedcontent"/>
          <w:sz w:val="28"/>
          <w:szCs w:val="28"/>
        </w:rPr>
        <w:t xml:space="preserve">задания на </w:t>
      </w:r>
      <w:r w:rsidR="00062118" w:rsidRPr="00062118">
        <w:rPr>
          <w:rStyle w:val="markedcontent"/>
          <w:sz w:val="28"/>
          <w:szCs w:val="28"/>
        </w:rPr>
        <w:t>умение объяснять физические процессы и свойства тел, т.е. умение применять знания в конкретной физической ситуации;</w:t>
      </w:r>
    </w:p>
    <w:p w14:paraId="5C4159C0" w14:textId="12E45116" w:rsidR="00482771" w:rsidRDefault="00E854FA" w:rsidP="00482771">
      <w:pPr>
        <w:adjustRightInd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Так же д</w:t>
      </w:r>
      <w:r w:rsidR="00482771" w:rsidRPr="00482771">
        <w:rPr>
          <w:sz w:val="28"/>
          <w:szCs w:val="28"/>
        </w:rPr>
        <w:t>ля выпускников с низким уровнем предметной подготовки по физике выявлены дефициты групп умений:</w:t>
      </w:r>
    </w:p>
    <w:p w14:paraId="1D09F2F1" w14:textId="77777777" w:rsidR="00333619" w:rsidRPr="00BD6691" w:rsidRDefault="00631BBC" w:rsidP="00BD6691">
      <w:pPr>
        <w:numPr>
          <w:ilvl w:val="0"/>
          <w:numId w:val="22"/>
        </w:numPr>
        <w:adjustRightInd w:val="0"/>
        <w:spacing w:line="360" w:lineRule="auto"/>
        <w:rPr>
          <w:sz w:val="28"/>
          <w:szCs w:val="28"/>
        </w:rPr>
      </w:pPr>
      <w:r w:rsidRPr="00BD6691">
        <w:rPr>
          <w:sz w:val="28"/>
          <w:szCs w:val="28"/>
        </w:rPr>
        <w:t>правильно трактовать физический смысл изученных физических величин, законов  и закономерностей и</w:t>
      </w:r>
    </w:p>
    <w:p w14:paraId="21B9C7EB" w14:textId="77777777" w:rsidR="00333619" w:rsidRPr="00BD6691" w:rsidRDefault="00631BBC" w:rsidP="00BD6691">
      <w:pPr>
        <w:numPr>
          <w:ilvl w:val="0"/>
          <w:numId w:val="22"/>
        </w:numPr>
        <w:adjustRightInd w:val="0"/>
        <w:spacing w:line="360" w:lineRule="auto"/>
        <w:rPr>
          <w:sz w:val="28"/>
          <w:szCs w:val="28"/>
        </w:rPr>
      </w:pPr>
      <w:r w:rsidRPr="00BD6691">
        <w:rPr>
          <w:sz w:val="28"/>
          <w:szCs w:val="28"/>
        </w:rPr>
        <w:t>использовать графическое представление информации,</w:t>
      </w:r>
    </w:p>
    <w:p w14:paraId="6F3736F8" w14:textId="77777777" w:rsidR="00333619" w:rsidRPr="00BD6691" w:rsidRDefault="00631BBC" w:rsidP="00BD6691">
      <w:pPr>
        <w:numPr>
          <w:ilvl w:val="0"/>
          <w:numId w:val="22"/>
        </w:numPr>
        <w:adjustRightInd w:val="0"/>
        <w:spacing w:line="360" w:lineRule="auto"/>
        <w:rPr>
          <w:sz w:val="28"/>
          <w:szCs w:val="28"/>
        </w:rPr>
      </w:pPr>
      <w:r w:rsidRPr="00BD6691">
        <w:rPr>
          <w:sz w:val="28"/>
          <w:szCs w:val="28"/>
        </w:rPr>
        <w:t>решать расчётные задачи с явно заданной физической моделью с использованием законов и формул из одного раздела курса физики.</w:t>
      </w:r>
    </w:p>
    <w:p w14:paraId="2589693C" w14:textId="74649C48" w:rsidR="00441528" w:rsidRPr="00580FE9" w:rsidRDefault="0068644B" w:rsidP="00441528">
      <w:pPr>
        <w:spacing w:after="0" w:line="360" w:lineRule="auto"/>
        <w:ind w:firstLine="851"/>
        <w:jc w:val="both"/>
        <w:rPr>
          <w:rFonts w:cs="Times New Roman"/>
          <w:sz w:val="28"/>
        </w:rPr>
      </w:pPr>
      <w:r w:rsidRPr="00580FE9">
        <w:rPr>
          <w:rFonts w:cs="Times New Roman"/>
          <w:sz w:val="28"/>
        </w:rPr>
        <w:t xml:space="preserve">На основе анализа «проблемных зон» по </w:t>
      </w:r>
      <w:r w:rsidR="0085146E">
        <w:rPr>
          <w:rFonts w:cs="Times New Roman"/>
          <w:sz w:val="28"/>
        </w:rPr>
        <w:t>итогам Е</w:t>
      </w:r>
      <w:r w:rsidR="00B5567A" w:rsidRPr="00580FE9">
        <w:rPr>
          <w:rFonts w:cs="Times New Roman"/>
          <w:sz w:val="28"/>
        </w:rPr>
        <w:t>ГЭ</w:t>
      </w:r>
      <w:r w:rsidR="0085146E">
        <w:rPr>
          <w:rFonts w:cs="Times New Roman"/>
          <w:sz w:val="28"/>
        </w:rPr>
        <w:t xml:space="preserve"> 2024</w:t>
      </w:r>
      <w:r w:rsidRPr="00580FE9">
        <w:rPr>
          <w:rFonts w:cs="Times New Roman"/>
          <w:sz w:val="28"/>
        </w:rPr>
        <w:t xml:space="preserve"> </w:t>
      </w:r>
      <w:r w:rsidR="00B5567A" w:rsidRPr="00580FE9">
        <w:rPr>
          <w:rFonts w:cs="Times New Roman"/>
          <w:sz w:val="28"/>
        </w:rPr>
        <w:t>года разработан</w:t>
      </w:r>
      <w:r w:rsidR="00441528" w:rsidRPr="00580FE9">
        <w:rPr>
          <w:rFonts w:cs="Times New Roman"/>
          <w:sz w:val="28"/>
        </w:rPr>
        <w:t xml:space="preserve"> </w:t>
      </w:r>
      <w:r w:rsidR="00BD6691">
        <w:rPr>
          <w:rFonts w:cs="Times New Roman"/>
          <w:sz w:val="28"/>
        </w:rPr>
        <w:t xml:space="preserve">тематический </w:t>
      </w:r>
      <w:r w:rsidR="00441528" w:rsidRPr="00580FE9">
        <w:rPr>
          <w:rFonts w:cs="Times New Roman"/>
          <w:sz w:val="28"/>
        </w:rPr>
        <w:t>онлайн-</w:t>
      </w:r>
      <w:r w:rsidR="00B5567A" w:rsidRPr="00580FE9">
        <w:rPr>
          <w:rFonts w:cs="Times New Roman"/>
          <w:sz w:val="28"/>
        </w:rPr>
        <w:t>тренажер в</w:t>
      </w:r>
      <w:r w:rsidR="00441528" w:rsidRPr="00580FE9">
        <w:rPr>
          <w:rFonts w:cs="Times New Roman"/>
          <w:sz w:val="28"/>
        </w:rPr>
        <w:t xml:space="preserve"> помощь учителю для организации </w:t>
      </w:r>
      <w:r w:rsidR="00B5567A" w:rsidRPr="00580FE9">
        <w:rPr>
          <w:rFonts w:cs="Times New Roman"/>
          <w:sz w:val="28"/>
        </w:rPr>
        <w:t>работы с</w:t>
      </w:r>
      <w:r w:rsidR="00441528" w:rsidRPr="00580FE9">
        <w:rPr>
          <w:rFonts w:cs="Times New Roman"/>
          <w:sz w:val="28"/>
        </w:rPr>
        <w:t xml:space="preserve"> обучающимися при освоении образовательной </w:t>
      </w:r>
      <w:r w:rsidR="00B5567A" w:rsidRPr="00580FE9">
        <w:rPr>
          <w:rFonts w:cs="Times New Roman"/>
          <w:sz w:val="28"/>
        </w:rPr>
        <w:lastRenderedPageBreak/>
        <w:t>программы по</w:t>
      </w:r>
      <w:r w:rsidR="00441528" w:rsidRPr="00580FE9">
        <w:rPr>
          <w:rFonts w:cs="Times New Roman"/>
          <w:sz w:val="28"/>
        </w:rPr>
        <w:t xml:space="preserve"> элементам содержания, проверяе</w:t>
      </w:r>
      <w:r w:rsidR="0085146E">
        <w:rPr>
          <w:rFonts w:cs="Times New Roman"/>
          <w:sz w:val="28"/>
        </w:rPr>
        <w:t>мым при проведении ГИА в форме Е</w:t>
      </w:r>
      <w:r w:rsidR="00441528" w:rsidRPr="00580FE9">
        <w:rPr>
          <w:rFonts w:cs="Times New Roman"/>
          <w:sz w:val="28"/>
        </w:rPr>
        <w:t>ГЭ по учебному предмету «</w:t>
      </w:r>
      <w:r w:rsidR="00062118">
        <w:rPr>
          <w:rFonts w:cs="Times New Roman"/>
          <w:sz w:val="28"/>
        </w:rPr>
        <w:t>Физика</w:t>
      </w:r>
      <w:r w:rsidR="00441528" w:rsidRPr="00580FE9">
        <w:rPr>
          <w:rFonts w:cs="Times New Roman"/>
          <w:sz w:val="28"/>
        </w:rPr>
        <w:t>».</w:t>
      </w:r>
    </w:p>
    <w:p w14:paraId="2396DEF7" w14:textId="4508A18B" w:rsidR="0068644B" w:rsidRPr="00580FE9" w:rsidRDefault="0068644B" w:rsidP="0068644B">
      <w:pPr>
        <w:spacing w:after="0" w:line="360" w:lineRule="auto"/>
        <w:ind w:firstLine="851"/>
        <w:jc w:val="both"/>
        <w:rPr>
          <w:rFonts w:cs="Times New Roman"/>
          <w:sz w:val="28"/>
        </w:rPr>
      </w:pPr>
      <w:r w:rsidRPr="00580FE9">
        <w:rPr>
          <w:rFonts w:cs="Times New Roman"/>
          <w:sz w:val="28"/>
        </w:rPr>
        <w:t xml:space="preserve">Онлайн-тренажер имеет </w:t>
      </w:r>
      <w:r w:rsidRPr="00580FE9">
        <w:rPr>
          <w:rFonts w:cs="Times New Roman"/>
          <w:sz w:val="28"/>
          <w:u w:val="single"/>
        </w:rPr>
        <w:t>методическую направленность</w:t>
      </w:r>
      <w:r w:rsidRPr="00580FE9">
        <w:rPr>
          <w:rFonts w:cs="Times New Roman"/>
          <w:sz w:val="28"/>
        </w:rPr>
        <w:t>, способствует своевременному выявлению предметных дефицитов обучающихся при освоении элементов содержания в соответствии с требованиями к планируемым результатом освоения образовательной программы,    проверяе</w:t>
      </w:r>
      <w:r w:rsidR="0085146E">
        <w:rPr>
          <w:rFonts w:cs="Times New Roman"/>
          <w:sz w:val="28"/>
        </w:rPr>
        <w:t>мым при проведении ГИА в форме Е</w:t>
      </w:r>
      <w:r w:rsidRPr="00580FE9">
        <w:rPr>
          <w:rFonts w:cs="Times New Roman"/>
          <w:sz w:val="28"/>
        </w:rPr>
        <w:t>ГЭ по учебному предмету «</w:t>
      </w:r>
      <w:r w:rsidR="00062118">
        <w:rPr>
          <w:rFonts w:cs="Times New Roman"/>
          <w:sz w:val="28"/>
        </w:rPr>
        <w:t>Физика</w:t>
      </w:r>
      <w:r w:rsidRPr="00580FE9">
        <w:rPr>
          <w:rFonts w:cs="Times New Roman"/>
          <w:sz w:val="28"/>
        </w:rPr>
        <w:t>».</w:t>
      </w:r>
    </w:p>
    <w:p w14:paraId="6DF47E19" w14:textId="2082D6EA" w:rsidR="0068644B" w:rsidRPr="00580FE9" w:rsidRDefault="0068644B" w:rsidP="0068644B">
      <w:pPr>
        <w:spacing w:after="0" w:line="360" w:lineRule="auto"/>
        <w:ind w:firstLine="851"/>
        <w:jc w:val="both"/>
        <w:rPr>
          <w:rFonts w:cs="Times New Roman"/>
          <w:sz w:val="28"/>
          <w:lang w:eastAsia="ru-RU"/>
        </w:rPr>
      </w:pPr>
      <w:r w:rsidRPr="00580FE9">
        <w:rPr>
          <w:rFonts w:cs="Times New Roman"/>
          <w:sz w:val="28"/>
          <w:lang w:eastAsia="ru-RU"/>
        </w:rPr>
        <w:t xml:space="preserve">Целевая аудитория </w:t>
      </w:r>
      <w:r w:rsidRPr="00580FE9">
        <w:rPr>
          <w:rFonts w:cs="Times New Roman"/>
          <w:sz w:val="28"/>
        </w:rPr>
        <w:t>онлайн-тренажера</w:t>
      </w:r>
      <w:r w:rsidRPr="00580FE9">
        <w:rPr>
          <w:rFonts w:cs="Times New Roman"/>
          <w:sz w:val="28"/>
          <w:lang w:eastAsia="ru-RU"/>
        </w:rPr>
        <w:t xml:space="preserve"> – учителя </w:t>
      </w:r>
      <w:r w:rsidR="00062118">
        <w:rPr>
          <w:rFonts w:cs="Times New Roman"/>
          <w:sz w:val="28"/>
        </w:rPr>
        <w:t>физики</w:t>
      </w:r>
      <w:r w:rsidR="00062118" w:rsidRPr="00580FE9">
        <w:rPr>
          <w:rFonts w:cs="Times New Roman"/>
          <w:sz w:val="28"/>
          <w:lang w:eastAsia="ru-RU"/>
        </w:rPr>
        <w:t xml:space="preserve"> </w:t>
      </w:r>
      <w:r w:rsidRPr="00580FE9">
        <w:rPr>
          <w:rFonts w:cs="Times New Roman"/>
          <w:sz w:val="28"/>
          <w:lang w:eastAsia="ru-RU"/>
        </w:rPr>
        <w:t>общеобразовательных организаций, реализующих основные образовательны</w:t>
      </w:r>
      <w:r w:rsidR="0085146E">
        <w:rPr>
          <w:rFonts w:cs="Times New Roman"/>
          <w:sz w:val="28"/>
          <w:lang w:eastAsia="ru-RU"/>
        </w:rPr>
        <w:t>е программы  на уровне среднего</w:t>
      </w:r>
      <w:r w:rsidRPr="00580FE9">
        <w:rPr>
          <w:rFonts w:cs="Times New Roman"/>
          <w:sz w:val="28"/>
          <w:lang w:eastAsia="ru-RU"/>
        </w:rPr>
        <w:t xml:space="preserve"> общего образования.</w:t>
      </w:r>
    </w:p>
    <w:p w14:paraId="57967327" w14:textId="6C974150" w:rsidR="00486688" w:rsidRPr="00580FE9" w:rsidRDefault="00486688" w:rsidP="00486688">
      <w:pPr>
        <w:spacing w:after="0" w:line="360" w:lineRule="auto"/>
        <w:ind w:firstLine="851"/>
        <w:jc w:val="both"/>
        <w:rPr>
          <w:rFonts w:cs="Times New Roman"/>
          <w:sz w:val="28"/>
        </w:rPr>
      </w:pPr>
      <w:r w:rsidRPr="00580FE9">
        <w:rPr>
          <w:rFonts w:cs="Times New Roman"/>
          <w:sz w:val="28"/>
        </w:rPr>
        <w:t xml:space="preserve">Материалы онлайн-тренажера содержат систему заданий </w:t>
      </w:r>
      <w:r w:rsidR="00B5567A" w:rsidRPr="00580FE9">
        <w:rPr>
          <w:rFonts w:cs="Times New Roman"/>
          <w:sz w:val="28"/>
        </w:rPr>
        <w:t>и методические</w:t>
      </w:r>
      <w:r w:rsidRPr="00580FE9">
        <w:rPr>
          <w:rFonts w:cs="Times New Roman"/>
          <w:sz w:val="28"/>
        </w:rPr>
        <w:t xml:space="preserve"> рекомендации, которые </w:t>
      </w:r>
      <w:r w:rsidR="00B5567A" w:rsidRPr="00580FE9">
        <w:rPr>
          <w:rFonts w:cs="Times New Roman"/>
          <w:sz w:val="28"/>
        </w:rPr>
        <w:t>помогут учителю</w:t>
      </w:r>
      <w:r w:rsidRPr="00580FE9">
        <w:rPr>
          <w:rFonts w:cs="Times New Roman"/>
          <w:sz w:val="28"/>
        </w:rPr>
        <w:t xml:space="preserve"> своевременно </w:t>
      </w:r>
      <w:r w:rsidR="00B5567A" w:rsidRPr="00580FE9">
        <w:rPr>
          <w:rFonts w:cs="Times New Roman"/>
          <w:sz w:val="28"/>
        </w:rPr>
        <w:t>диагностировать риски в</w:t>
      </w:r>
      <w:r w:rsidRPr="00580FE9">
        <w:rPr>
          <w:rFonts w:cs="Times New Roman"/>
          <w:sz w:val="28"/>
        </w:rPr>
        <w:t xml:space="preserve"> освоении обучающимися элементов содержания учебного предмета «</w:t>
      </w:r>
      <w:r w:rsidR="00062118">
        <w:rPr>
          <w:rFonts w:cs="Times New Roman"/>
          <w:sz w:val="28"/>
        </w:rPr>
        <w:t>Физика</w:t>
      </w:r>
      <w:r w:rsidR="00B5567A" w:rsidRPr="00580FE9">
        <w:rPr>
          <w:rFonts w:cs="Times New Roman"/>
          <w:sz w:val="28"/>
        </w:rPr>
        <w:t>» и</w:t>
      </w:r>
      <w:r w:rsidRPr="00580FE9">
        <w:rPr>
          <w:rFonts w:cs="Times New Roman"/>
          <w:sz w:val="28"/>
        </w:rPr>
        <w:t xml:space="preserve"> выстроить адресную работу с обучающимися по их минимизации.</w:t>
      </w:r>
    </w:p>
    <w:p w14:paraId="41CC7290" w14:textId="77777777" w:rsidR="00C14DDF" w:rsidRPr="00580FE9" w:rsidRDefault="00C14DDF" w:rsidP="00A367F2">
      <w:pPr>
        <w:spacing w:after="0" w:line="360" w:lineRule="auto"/>
        <w:ind w:firstLine="851"/>
        <w:rPr>
          <w:rFonts w:cs="Times New Roman"/>
          <w:sz w:val="28"/>
          <w:lang w:eastAsia="ru-RU"/>
        </w:rPr>
      </w:pPr>
    </w:p>
    <w:p w14:paraId="5B53DE85" w14:textId="77777777" w:rsidR="00CA1915" w:rsidRPr="00A367F2" w:rsidRDefault="00CA1915" w:rsidP="00A367F2">
      <w:pPr>
        <w:spacing w:after="0" w:line="360" w:lineRule="auto"/>
        <w:ind w:firstLine="851"/>
        <w:rPr>
          <w:rFonts w:eastAsiaTheme="majorEastAsia" w:cs="Times New Roman"/>
          <w:b/>
          <w:sz w:val="32"/>
          <w:szCs w:val="32"/>
        </w:rPr>
      </w:pPr>
      <w:r w:rsidRPr="00A367F2">
        <w:rPr>
          <w:rFonts w:cs="Times New Roman"/>
          <w:b/>
        </w:rPr>
        <w:br w:type="page"/>
      </w:r>
    </w:p>
    <w:p w14:paraId="3B8C76D9" w14:textId="470576BF" w:rsidR="00C14DDF" w:rsidRPr="00A367F2" w:rsidRDefault="003B0CC9" w:rsidP="00A367F2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b/>
          <w:color w:val="auto"/>
        </w:rPr>
      </w:pPr>
      <w:bookmarkStart w:id="21" w:name="_Toc154656015"/>
      <w:r w:rsidRPr="003B0CC9">
        <w:rPr>
          <w:rFonts w:ascii="Times New Roman" w:hAnsi="Times New Roman" w:cs="Times New Roman"/>
          <w:b/>
          <w:color w:val="auto"/>
        </w:rPr>
        <w:lastRenderedPageBreak/>
        <w:t xml:space="preserve">Характеристика структуры и содержания КИМ </w:t>
      </w:r>
      <w:r w:rsidR="00F742F0">
        <w:rPr>
          <w:rFonts w:ascii="Times New Roman" w:hAnsi="Times New Roman" w:cs="Times New Roman"/>
          <w:b/>
          <w:color w:val="auto"/>
        </w:rPr>
        <w:t>Е</w:t>
      </w:r>
      <w:r w:rsidR="00C14DDF" w:rsidRPr="00A367F2">
        <w:rPr>
          <w:rFonts w:ascii="Times New Roman" w:hAnsi="Times New Roman" w:cs="Times New Roman"/>
          <w:b/>
          <w:color w:val="auto"/>
        </w:rPr>
        <w:t xml:space="preserve">ГЭ по </w:t>
      </w:r>
      <w:bookmarkEnd w:id="21"/>
      <w:r w:rsidR="00062118">
        <w:rPr>
          <w:rFonts w:ascii="Times New Roman" w:hAnsi="Times New Roman" w:cs="Times New Roman"/>
          <w:b/>
          <w:color w:val="auto"/>
        </w:rPr>
        <w:t>физике</w:t>
      </w:r>
      <w:r w:rsidR="00F742F0">
        <w:rPr>
          <w:rFonts w:ascii="Times New Roman" w:hAnsi="Times New Roman" w:cs="Times New Roman"/>
          <w:b/>
          <w:color w:val="auto"/>
        </w:rPr>
        <w:t xml:space="preserve"> 2025</w:t>
      </w:r>
      <w:r>
        <w:rPr>
          <w:rFonts w:ascii="Times New Roman" w:hAnsi="Times New Roman" w:cs="Times New Roman"/>
          <w:b/>
          <w:color w:val="auto"/>
        </w:rPr>
        <w:t xml:space="preserve"> г</w:t>
      </w:r>
    </w:p>
    <w:p w14:paraId="16B83734" w14:textId="475BA4C1" w:rsidR="00C14DDF" w:rsidRPr="0028675C" w:rsidRDefault="0085146E" w:rsidP="00FE7B27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cs="Times New Roman"/>
          <w:sz w:val="28"/>
          <w:lang w:eastAsia="ru-RU"/>
        </w:rPr>
      </w:pPr>
      <w:r w:rsidRPr="0085146E">
        <w:rPr>
          <w:rFonts w:cs="Times New Roman"/>
          <w:sz w:val="28"/>
          <w:lang w:eastAsia="ru-RU"/>
        </w:rPr>
        <w:t>Структура КИМ ЕГЭ по физике в 2025 г. осталась без изменений. Расширен спектр проверяемых элементов содержания в заданиях линий 2, 4, 8, 16, 21, 22 и 26.</w:t>
      </w:r>
      <w:r w:rsidR="007C0527">
        <w:rPr>
          <w:rFonts w:cs="Times New Roman"/>
          <w:sz w:val="28"/>
          <w:lang w:eastAsia="ru-RU"/>
        </w:rPr>
        <w:t xml:space="preserve"> Так</w:t>
      </w:r>
      <w:r w:rsidR="0028675C">
        <w:rPr>
          <w:rFonts w:cs="Times New Roman"/>
          <w:sz w:val="28"/>
          <w:lang w:eastAsia="ru-RU"/>
        </w:rPr>
        <w:t xml:space="preserve">, например, </w:t>
      </w:r>
      <w:r w:rsidR="007C0527">
        <w:rPr>
          <w:rFonts w:cs="Times New Roman"/>
          <w:sz w:val="28"/>
          <w:lang w:eastAsia="ru-RU"/>
        </w:rPr>
        <w:t xml:space="preserve"> в задании 2 добавлен закон Всемирного тяготения, в 4 задании </w:t>
      </w:r>
      <w:r w:rsidR="0028675C">
        <w:rPr>
          <w:rFonts w:cs="Times New Roman"/>
          <w:sz w:val="28"/>
          <w:lang w:eastAsia="ru-RU"/>
        </w:rPr>
        <w:t>тема «</w:t>
      </w:r>
      <w:r w:rsidR="0028675C" w:rsidRPr="0028675C">
        <w:rPr>
          <w:rFonts w:cs="Times New Roman"/>
          <w:sz w:val="28"/>
          <w:lang w:eastAsia="ru-RU"/>
        </w:rPr>
        <w:t>Поперечные и продольные волны. Скорость</w:t>
      </w:r>
      <w:r w:rsidR="0028675C">
        <w:rPr>
          <w:rFonts w:cs="Times New Roman"/>
          <w:sz w:val="28"/>
          <w:lang w:eastAsia="ru-RU"/>
        </w:rPr>
        <w:t xml:space="preserve"> </w:t>
      </w:r>
      <w:r w:rsidR="0028675C" w:rsidRPr="0028675C">
        <w:rPr>
          <w:rFonts w:cs="Times New Roman"/>
          <w:sz w:val="28"/>
          <w:lang w:eastAsia="ru-RU"/>
        </w:rPr>
        <w:t>распространения и длина</w:t>
      </w:r>
      <w:r w:rsidR="0028675C">
        <w:rPr>
          <w:rFonts w:cs="Times New Roman"/>
          <w:sz w:val="28"/>
          <w:lang w:eastAsia="ru-RU"/>
        </w:rPr>
        <w:t xml:space="preserve"> в</w:t>
      </w:r>
      <w:r w:rsidR="0028675C" w:rsidRPr="0028675C">
        <w:rPr>
          <w:rFonts w:cs="Times New Roman"/>
          <w:sz w:val="28"/>
          <w:lang w:eastAsia="ru-RU"/>
        </w:rPr>
        <w:t>олны. Интерференция и дифракция волн</w:t>
      </w:r>
      <w:r w:rsidR="0028675C">
        <w:rPr>
          <w:rFonts w:cs="Times New Roman"/>
          <w:sz w:val="28"/>
          <w:lang w:eastAsia="ru-RU"/>
        </w:rPr>
        <w:t>.</w:t>
      </w:r>
      <w:r w:rsidR="0028675C" w:rsidRPr="0028675C">
        <w:rPr>
          <w:rFonts w:cs="Times New Roman"/>
          <w:sz w:val="28"/>
          <w:lang w:eastAsia="ru-RU"/>
        </w:rPr>
        <w:t xml:space="preserve"> Звук</w:t>
      </w:r>
      <w:r w:rsidR="0028675C">
        <w:rPr>
          <w:rFonts w:cs="Times New Roman"/>
          <w:sz w:val="28"/>
          <w:lang w:eastAsia="ru-RU"/>
        </w:rPr>
        <w:t xml:space="preserve">. </w:t>
      </w:r>
      <w:r w:rsidR="0028675C" w:rsidRPr="0028675C">
        <w:rPr>
          <w:rFonts w:cs="Times New Roman"/>
          <w:sz w:val="28"/>
          <w:lang w:eastAsia="ru-RU"/>
        </w:rPr>
        <w:t>Скорость звука»</w:t>
      </w:r>
      <w:r w:rsidR="0028675C">
        <w:rPr>
          <w:rFonts w:cs="Times New Roman"/>
          <w:sz w:val="28"/>
          <w:lang w:eastAsia="ru-RU"/>
        </w:rPr>
        <w:t xml:space="preserve"> и т.д.</w:t>
      </w:r>
    </w:p>
    <w:p w14:paraId="1308290C" w14:textId="25C9F689" w:rsidR="0085146E" w:rsidRDefault="0085146E" w:rsidP="00FE7B27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cs="Times New Roman"/>
          <w:sz w:val="28"/>
          <w:lang w:eastAsia="ru-RU"/>
        </w:rPr>
      </w:pPr>
      <w:r w:rsidRPr="004A4671">
        <w:rPr>
          <w:rFonts w:cs="Times New Roman"/>
          <w:sz w:val="28"/>
          <w:lang w:eastAsia="ru-RU"/>
        </w:rPr>
        <w:t>Каждый вариант экзаменационной работы состоит из двух частей</w:t>
      </w:r>
      <w:r w:rsidR="004A4671">
        <w:rPr>
          <w:rFonts w:cs="Times New Roman"/>
          <w:sz w:val="28"/>
          <w:lang w:eastAsia="ru-RU"/>
        </w:rPr>
        <w:t xml:space="preserve"> </w:t>
      </w:r>
      <w:r w:rsidRPr="004A4671">
        <w:rPr>
          <w:rFonts w:cs="Times New Roman"/>
          <w:sz w:val="28"/>
          <w:lang w:eastAsia="ru-RU"/>
        </w:rPr>
        <w:t>и включает в себя 26 заданий, различающихся формой и уровнем сложности</w:t>
      </w:r>
      <w:r w:rsidR="004A4671">
        <w:rPr>
          <w:rFonts w:cs="Times New Roman"/>
          <w:sz w:val="28"/>
          <w:lang w:eastAsia="ru-RU"/>
        </w:rPr>
        <w:t xml:space="preserve"> </w:t>
      </w:r>
      <w:r w:rsidRPr="004A4671">
        <w:rPr>
          <w:rFonts w:cs="Times New Roman"/>
          <w:sz w:val="28"/>
          <w:lang w:eastAsia="ru-RU"/>
        </w:rPr>
        <w:t>(таблица 1).</w:t>
      </w:r>
    </w:p>
    <w:p w14:paraId="5003B57E" w14:textId="77777777" w:rsidR="004A4671" w:rsidRPr="004A4671" w:rsidRDefault="004A4671" w:rsidP="00FE7B2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8"/>
          <w:lang w:eastAsia="ru-RU"/>
        </w:rPr>
      </w:pPr>
    </w:p>
    <w:p w14:paraId="0C4FF988" w14:textId="42552361" w:rsidR="004A4671" w:rsidRDefault="004A4671" w:rsidP="00FE7B27">
      <w:pPr>
        <w:autoSpaceDE w:val="0"/>
        <w:autoSpaceDN w:val="0"/>
        <w:adjustRightInd w:val="0"/>
        <w:spacing w:after="0" w:line="240" w:lineRule="auto"/>
        <w:ind w:left="-567"/>
        <w:rPr>
          <w:rFonts w:ascii="TimesNewRoman" w:hAnsi="TimesNewRoman" w:cs="TimesNewRoman"/>
          <w:sz w:val="19"/>
          <w:szCs w:val="19"/>
        </w:rPr>
      </w:pPr>
      <w:r>
        <w:rPr>
          <w:noProof/>
          <w:lang w:eastAsia="ru-RU"/>
        </w:rPr>
        <w:drawing>
          <wp:inline distT="0" distB="0" distL="0" distR="0" wp14:anchorId="573B0E76" wp14:editId="0FA6B6FC">
            <wp:extent cx="5791200" cy="212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58F8A" w14:textId="77777777" w:rsidR="004A4671" w:rsidRDefault="0085146E" w:rsidP="00FE7B27">
      <w:pPr>
        <w:spacing w:after="0" w:line="360" w:lineRule="auto"/>
        <w:ind w:left="-567" w:firstLine="851"/>
        <w:jc w:val="both"/>
        <w:rPr>
          <w:rFonts w:cs="Times New Roman"/>
          <w:sz w:val="28"/>
          <w:lang w:eastAsia="ru-RU"/>
        </w:rPr>
      </w:pPr>
      <w:r w:rsidRPr="004A4671">
        <w:rPr>
          <w:rFonts w:cs="Times New Roman"/>
          <w:sz w:val="28"/>
          <w:lang w:eastAsia="ru-RU"/>
        </w:rPr>
        <w:t>Часть 1 содержит 20 заданий с кратким ответом, из них 11 заданий</w:t>
      </w:r>
      <w:r w:rsidR="004A4671">
        <w:rPr>
          <w:rFonts w:cs="Times New Roman"/>
          <w:sz w:val="28"/>
          <w:lang w:eastAsia="ru-RU"/>
        </w:rPr>
        <w:t xml:space="preserve"> </w:t>
      </w:r>
      <w:r w:rsidRPr="004A4671">
        <w:rPr>
          <w:rFonts w:cs="Times New Roman"/>
          <w:sz w:val="28"/>
          <w:lang w:eastAsia="ru-RU"/>
        </w:rPr>
        <w:t>с записью ответа в виде числа или двух чисел и 9 заданий на установление</w:t>
      </w:r>
      <w:r w:rsidR="004A4671">
        <w:rPr>
          <w:rFonts w:cs="Times New Roman"/>
          <w:sz w:val="28"/>
          <w:lang w:eastAsia="ru-RU"/>
        </w:rPr>
        <w:t xml:space="preserve"> </w:t>
      </w:r>
      <w:r w:rsidR="004A4671" w:rsidRPr="004A4671">
        <w:rPr>
          <w:rFonts w:cs="Times New Roman"/>
          <w:sz w:val="28"/>
          <w:lang w:eastAsia="ru-RU"/>
        </w:rPr>
        <w:t>соответствия и множественный выбор, в которых ответы необходимо</w:t>
      </w:r>
      <w:r w:rsidR="004A4671">
        <w:rPr>
          <w:rFonts w:cs="Times New Roman"/>
          <w:sz w:val="28"/>
          <w:lang w:eastAsia="ru-RU"/>
        </w:rPr>
        <w:t xml:space="preserve"> </w:t>
      </w:r>
      <w:r w:rsidR="004A4671" w:rsidRPr="004A4671">
        <w:rPr>
          <w:rFonts w:cs="Times New Roman"/>
          <w:sz w:val="28"/>
          <w:lang w:eastAsia="ru-RU"/>
        </w:rPr>
        <w:t>записать в виде последовательности цифр</w:t>
      </w:r>
      <w:r w:rsidR="004A4671">
        <w:rPr>
          <w:rFonts w:cs="Times New Roman"/>
          <w:sz w:val="28"/>
          <w:lang w:eastAsia="ru-RU"/>
        </w:rPr>
        <w:t xml:space="preserve">. </w:t>
      </w:r>
    </w:p>
    <w:p w14:paraId="1673AE6A" w14:textId="7EB6605E" w:rsidR="0085146E" w:rsidRDefault="004A4671" w:rsidP="00FE7B27">
      <w:pPr>
        <w:spacing w:after="0" w:line="360" w:lineRule="auto"/>
        <w:ind w:left="-567" w:firstLine="851"/>
        <w:jc w:val="both"/>
        <w:rPr>
          <w:rFonts w:cs="Times New Roman"/>
          <w:sz w:val="28"/>
          <w:lang w:eastAsia="ru-RU"/>
        </w:rPr>
      </w:pPr>
      <w:r w:rsidRPr="004A4671">
        <w:rPr>
          <w:rFonts w:cs="Times New Roman"/>
          <w:sz w:val="28"/>
          <w:lang w:eastAsia="ru-RU"/>
        </w:rPr>
        <w:t>Часть 2 содержит 6 заданий с развёрнутым ответом, в которых</w:t>
      </w:r>
      <w:r>
        <w:rPr>
          <w:rFonts w:cs="Times New Roman"/>
          <w:sz w:val="28"/>
          <w:lang w:eastAsia="ru-RU"/>
        </w:rPr>
        <w:t xml:space="preserve"> </w:t>
      </w:r>
      <w:r w:rsidRPr="004A4671">
        <w:rPr>
          <w:rFonts w:cs="Times New Roman"/>
          <w:sz w:val="28"/>
          <w:lang w:eastAsia="ru-RU"/>
        </w:rPr>
        <w:t>необходимо представить решение задачи или ответ в виде объяснения</w:t>
      </w:r>
      <w:r>
        <w:rPr>
          <w:rFonts w:cs="Times New Roman"/>
          <w:sz w:val="28"/>
          <w:lang w:eastAsia="ru-RU"/>
        </w:rPr>
        <w:t xml:space="preserve"> </w:t>
      </w:r>
      <w:r w:rsidRPr="004A4671">
        <w:rPr>
          <w:rFonts w:cs="Times New Roman"/>
          <w:sz w:val="28"/>
          <w:lang w:eastAsia="ru-RU"/>
        </w:rPr>
        <w:t>с опорой на изученные явления или законы.</w:t>
      </w:r>
    </w:p>
    <w:p w14:paraId="07ECEAE3" w14:textId="2745D27D" w:rsidR="004A4671" w:rsidRPr="004A4671" w:rsidRDefault="004A4671" w:rsidP="00FE7B27">
      <w:pPr>
        <w:spacing w:after="0" w:line="360" w:lineRule="auto"/>
        <w:ind w:left="-567" w:firstLine="851"/>
        <w:jc w:val="both"/>
        <w:rPr>
          <w:rFonts w:cs="Times New Roman"/>
          <w:sz w:val="28"/>
          <w:lang w:eastAsia="ru-RU"/>
        </w:rPr>
      </w:pPr>
      <w:r w:rsidRPr="004A4671">
        <w:rPr>
          <w:rFonts w:cs="Times New Roman"/>
          <w:sz w:val="28"/>
          <w:lang w:eastAsia="ru-RU"/>
        </w:rPr>
        <w:t>При разработке содержания КИМ учитывается необходимость</w:t>
      </w:r>
      <w:r>
        <w:rPr>
          <w:rFonts w:cs="Times New Roman"/>
          <w:sz w:val="28"/>
          <w:lang w:eastAsia="ru-RU"/>
        </w:rPr>
        <w:t xml:space="preserve"> </w:t>
      </w:r>
      <w:r w:rsidRPr="004A4671">
        <w:rPr>
          <w:rFonts w:cs="Times New Roman"/>
          <w:sz w:val="28"/>
          <w:lang w:eastAsia="ru-RU"/>
        </w:rPr>
        <w:t>проверки усвоения элементов содержания, представленных в разделе</w:t>
      </w:r>
      <w:r>
        <w:rPr>
          <w:rFonts w:cs="Times New Roman"/>
          <w:sz w:val="28"/>
          <w:lang w:eastAsia="ru-RU"/>
        </w:rPr>
        <w:t xml:space="preserve"> 2 </w:t>
      </w:r>
      <w:r w:rsidRPr="004A4671">
        <w:rPr>
          <w:rFonts w:cs="Times New Roman"/>
          <w:sz w:val="28"/>
          <w:lang w:eastAsia="ru-RU"/>
        </w:rPr>
        <w:t>кодификатора. В экзаменационной работе контролируются элементы</w:t>
      </w:r>
      <w:r>
        <w:rPr>
          <w:rFonts w:cs="Times New Roman"/>
          <w:sz w:val="28"/>
          <w:lang w:eastAsia="ru-RU"/>
        </w:rPr>
        <w:t xml:space="preserve"> </w:t>
      </w:r>
      <w:r w:rsidRPr="004A4671">
        <w:rPr>
          <w:rFonts w:cs="Times New Roman"/>
          <w:sz w:val="28"/>
          <w:lang w:eastAsia="ru-RU"/>
        </w:rPr>
        <w:t>содержания из</w:t>
      </w:r>
      <w:r>
        <w:rPr>
          <w:rFonts w:cs="Times New Roman"/>
          <w:sz w:val="28"/>
          <w:lang w:eastAsia="ru-RU"/>
        </w:rPr>
        <w:t xml:space="preserve"> </w:t>
      </w:r>
      <w:r w:rsidRPr="004A4671">
        <w:rPr>
          <w:rFonts w:cs="Times New Roman"/>
          <w:sz w:val="28"/>
          <w:lang w:eastAsia="ru-RU"/>
        </w:rPr>
        <w:t>следующих разделов (тем) курса физики.</w:t>
      </w:r>
    </w:p>
    <w:p w14:paraId="21EF761A" w14:textId="33E5BECE" w:rsidR="004A4671" w:rsidRPr="004A4671" w:rsidRDefault="004A4671" w:rsidP="00FE7B27">
      <w:pPr>
        <w:spacing w:after="0" w:line="360" w:lineRule="auto"/>
        <w:ind w:left="-567" w:firstLine="851"/>
        <w:jc w:val="both"/>
        <w:rPr>
          <w:rFonts w:cs="Times New Roman"/>
          <w:sz w:val="28"/>
          <w:lang w:eastAsia="ru-RU"/>
        </w:rPr>
      </w:pPr>
      <w:r w:rsidRPr="004A4671">
        <w:rPr>
          <w:rFonts w:cs="Times New Roman"/>
          <w:sz w:val="28"/>
          <w:lang w:eastAsia="ru-RU"/>
        </w:rPr>
        <w:t xml:space="preserve">1. </w:t>
      </w:r>
      <w:r w:rsidRPr="00CD56DE">
        <w:rPr>
          <w:rFonts w:cs="Times New Roman"/>
          <w:b/>
          <w:i/>
          <w:sz w:val="28"/>
          <w:lang w:eastAsia="ru-RU"/>
        </w:rPr>
        <w:t>Механика</w:t>
      </w:r>
      <w:r w:rsidRPr="004A4671">
        <w:rPr>
          <w:rFonts w:cs="Times New Roman"/>
          <w:sz w:val="28"/>
          <w:lang w:eastAsia="ru-RU"/>
        </w:rPr>
        <w:t xml:space="preserve"> (кинематика, динамика, статика, законы сохранения</w:t>
      </w:r>
      <w:r>
        <w:rPr>
          <w:rFonts w:cs="Times New Roman"/>
          <w:sz w:val="28"/>
          <w:lang w:eastAsia="ru-RU"/>
        </w:rPr>
        <w:t xml:space="preserve"> </w:t>
      </w:r>
      <w:r w:rsidRPr="004A4671">
        <w:rPr>
          <w:rFonts w:cs="Times New Roman"/>
          <w:sz w:val="28"/>
          <w:lang w:eastAsia="ru-RU"/>
        </w:rPr>
        <w:t>в механике, механические колебания и волны).</w:t>
      </w:r>
    </w:p>
    <w:p w14:paraId="602C9A5E" w14:textId="584A7E13" w:rsidR="004A4671" w:rsidRPr="004A4671" w:rsidRDefault="004A4671" w:rsidP="00FE7B27">
      <w:pPr>
        <w:spacing w:after="0" w:line="360" w:lineRule="auto"/>
        <w:ind w:left="-567" w:firstLine="851"/>
        <w:jc w:val="both"/>
        <w:rPr>
          <w:rFonts w:cs="Times New Roman"/>
          <w:sz w:val="28"/>
          <w:lang w:eastAsia="ru-RU"/>
        </w:rPr>
      </w:pPr>
      <w:r w:rsidRPr="004A4671">
        <w:rPr>
          <w:rFonts w:cs="Times New Roman"/>
          <w:sz w:val="28"/>
          <w:lang w:eastAsia="ru-RU"/>
        </w:rPr>
        <w:lastRenderedPageBreak/>
        <w:t xml:space="preserve">2. </w:t>
      </w:r>
      <w:r w:rsidRPr="00CD56DE">
        <w:rPr>
          <w:rFonts w:cs="Times New Roman"/>
          <w:b/>
          <w:i/>
          <w:sz w:val="28"/>
          <w:lang w:eastAsia="ru-RU"/>
        </w:rPr>
        <w:t>Молекулярная физика</w:t>
      </w:r>
      <w:r w:rsidRPr="004A4671">
        <w:rPr>
          <w:rFonts w:cs="Times New Roman"/>
          <w:sz w:val="28"/>
          <w:lang w:eastAsia="ru-RU"/>
        </w:rPr>
        <w:t xml:space="preserve"> (молекулярно-кинетическая теория</w:t>
      </w:r>
      <w:r>
        <w:rPr>
          <w:rFonts w:cs="Times New Roman"/>
          <w:sz w:val="28"/>
          <w:lang w:eastAsia="ru-RU"/>
        </w:rPr>
        <w:t xml:space="preserve">, </w:t>
      </w:r>
      <w:r w:rsidRPr="004A4671">
        <w:rPr>
          <w:rFonts w:cs="Times New Roman"/>
          <w:sz w:val="28"/>
          <w:lang w:eastAsia="ru-RU"/>
        </w:rPr>
        <w:t>термодинамика).</w:t>
      </w:r>
    </w:p>
    <w:p w14:paraId="6627537C" w14:textId="3F09D5D0" w:rsidR="004A4671" w:rsidRPr="004A4671" w:rsidRDefault="004A4671" w:rsidP="00FE7B27">
      <w:pPr>
        <w:spacing w:after="0" w:line="360" w:lineRule="auto"/>
        <w:ind w:left="-567" w:firstLine="851"/>
        <w:jc w:val="both"/>
        <w:rPr>
          <w:rFonts w:cs="Times New Roman"/>
          <w:sz w:val="28"/>
          <w:lang w:eastAsia="ru-RU"/>
        </w:rPr>
      </w:pPr>
      <w:r w:rsidRPr="004A4671">
        <w:rPr>
          <w:rFonts w:cs="Times New Roman"/>
          <w:sz w:val="28"/>
          <w:lang w:eastAsia="ru-RU"/>
        </w:rPr>
        <w:t xml:space="preserve">3. </w:t>
      </w:r>
      <w:r w:rsidRPr="00CD56DE">
        <w:rPr>
          <w:rFonts w:cs="Times New Roman"/>
          <w:b/>
          <w:i/>
          <w:sz w:val="28"/>
          <w:lang w:eastAsia="ru-RU"/>
        </w:rPr>
        <w:t>Электродинамика</w:t>
      </w:r>
      <w:r w:rsidRPr="004A4671">
        <w:rPr>
          <w:rFonts w:cs="Times New Roman"/>
          <w:sz w:val="28"/>
          <w:lang w:eastAsia="ru-RU"/>
        </w:rPr>
        <w:t xml:space="preserve"> (электрическое поле, пост</w:t>
      </w:r>
      <w:r w:rsidR="00CD56DE">
        <w:rPr>
          <w:rFonts w:cs="Times New Roman"/>
          <w:sz w:val="28"/>
          <w:lang w:eastAsia="ru-RU"/>
        </w:rPr>
        <w:t xml:space="preserve">оянный ток, магнитное </w:t>
      </w:r>
      <w:r w:rsidRPr="004A4671">
        <w:rPr>
          <w:rFonts w:cs="Times New Roman"/>
          <w:sz w:val="28"/>
          <w:lang w:eastAsia="ru-RU"/>
        </w:rPr>
        <w:t>поле, электромагнитная индук</w:t>
      </w:r>
      <w:r w:rsidR="00CD56DE">
        <w:rPr>
          <w:rFonts w:cs="Times New Roman"/>
          <w:sz w:val="28"/>
          <w:lang w:eastAsia="ru-RU"/>
        </w:rPr>
        <w:t xml:space="preserve">ция, электромагнитные колебания </w:t>
      </w:r>
      <w:r w:rsidRPr="004A4671">
        <w:rPr>
          <w:rFonts w:cs="Times New Roman"/>
          <w:sz w:val="28"/>
          <w:lang w:eastAsia="ru-RU"/>
        </w:rPr>
        <w:t>и волны, оптика).</w:t>
      </w:r>
    </w:p>
    <w:p w14:paraId="359BFB5F" w14:textId="684AFDB3" w:rsidR="004A4671" w:rsidRDefault="004A4671" w:rsidP="00FE7B27">
      <w:pPr>
        <w:spacing w:after="0" w:line="360" w:lineRule="auto"/>
        <w:ind w:left="-567" w:firstLine="851"/>
        <w:jc w:val="both"/>
        <w:rPr>
          <w:rFonts w:cs="Times New Roman"/>
          <w:sz w:val="28"/>
          <w:lang w:eastAsia="ru-RU"/>
        </w:rPr>
      </w:pPr>
      <w:r w:rsidRPr="004A4671">
        <w:rPr>
          <w:rFonts w:cs="Times New Roman"/>
          <w:sz w:val="28"/>
          <w:lang w:eastAsia="ru-RU"/>
        </w:rPr>
        <w:t xml:space="preserve">4. </w:t>
      </w:r>
      <w:r w:rsidRPr="00CD56DE">
        <w:rPr>
          <w:rFonts w:cs="Times New Roman"/>
          <w:b/>
          <w:i/>
          <w:sz w:val="28"/>
          <w:lang w:eastAsia="ru-RU"/>
        </w:rPr>
        <w:t>Квантовая физика</w:t>
      </w:r>
      <w:r w:rsidRPr="004A4671">
        <w:rPr>
          <w:rFonts w:cs="Times New Roman"/>
          <w:sz w:val="28"/>
          <w:lang w:eastAsia="ru-RU"/>
        </w:rPr>
        <w:t xml:space="preserve"> (корпускулярно-</w:t>
      </w:r>
      <w:r w:rsidR="00CD56DE">
        <w:rPr>
          <w:rFonts w:cs="Times New Roman"/>
          <w:sz w:val="28"/>
          <w:lang w:eastAsia="ru-RU"/>
        </w:rPr>
        <w:t xml:space="preserve">волновой дуализм, физика атома, </w:t>
      </w:r>
      <w:r w:rsidRPr="004A4671">
        <w:rPr>
          <w:rFonts w:cs="Times New Roman"/>
          <w:sz w:val="28"/>
          <w:lang w:eastAsia="ru-RU"/>
        </w:rPr>
        <w:t>физика атомного ядра).</w:t>
      </w:r>
    </w:p>
    <w:p w14:paraId="08E21D32" w14:textId="50BDC5AE" w:rsidR="004A4671" w:rsidRDefault="004A4671" w:rsidP="00FE7B27">
      <w:pPr>
        <w:spacing w:after="0" w:line="360" w:lineRule="auto"/>
        <w:ind w:left="-567" w:firstLine="851"/>
        <w:jc w:val="both"/>
        <w:rPr>
          <w:rFonts w:cs="Times New Roman"/>
          <w:sz w:val="28"/>
          <w:lang w:eastAsia="ru-RU"/>
        </w:rPr>
      </w:pPr>
      <w:r w:rsidRPr="004A4671">
        <w:rPr>
          <w:rFonts w:cs="Times New Roman"/>
          <w:sz w:val="28"/>
          <w:lang w:eastAsia="ru-RU"/>
        </w:rPr>
        <w:t>Количество заданий, проверяющих каждый из предметных результатов, зависит от вклада этого результата в реализацию требований ФГОС и количества содержательных элементов в курсе физики средней школы, на базе которых могут быть разработаны задания для оценки данного предметного результата.</w:t>
      </w:r>
    </w:p>
    <w:p w14:paraId="675B82CE" w14:textId="0A96825D" w:rsidR="009E1D01" w:rsidRDefault="009E1D01" w:rsidP="00FE7B2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13CFC6" wp14:editId="5216BC4A">
            <wp:extent cx="5657850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5C3D3" w14:textId="3FB0B10C" w:rsidR="009E1D01" w:rsidRPr="009E1D01" w:rsidRDefault="009E1D01" w:rsidP="00FE7B27">
      <w:pPr>
        <w:spacing w:after="0" w:line="360" w:lineRule="auto"/>
        <w:ind w:left="-567" w:firstLine="851"/>
        <w:jc w:val="both"/>
        <w:rPr>
          <w:sz w:val="28"/>
        </w:rPr>
      </w:pPr>
      <w:r w:rsidRPr="009E1D01">
        <w:rPr>
          <w:sz w:val="28"/>
        </w:rPr>
        <w:t>В экзаменационной работе представлены задания разных уровней сложности: базового, повышенного и высокого.</w:t>
      </w:r>
    </w:p>
    <w:p w14:paraId="34C7D1E1" w14:textId="4A2A3EA3" w:rsidR="009E1D01" w:rsidRPr="009E1D01" w:rsidRDefault="009E1D01" w:rsidP="00FE7B27">
      <w:pPr>
        <w:spacing w:after="0" w:line="360" w:lineRule="auto"/>
        <w:ind w:left="-567" w:firstLine="851"/>
        <w:jc w:val="both"/>
        <w:rPr>
          <w:sz w:val="28"/>
        </w:rPr>
      </w:pPr>
      <w:r w:rsidRPr="009E1D01">
        <w:rPr>
          <w:sz w:val="28"/>
        </w:rPr>
        <w:t>Задания базового уровня проверяют овладение предметными результатами на наиболее значимых элементах содержания курса физики, входящих в содержание как базового, так и углублённого курсов физики, без</w:t>
      </w:r>
      <w:r>
        <w:rPr>
          <w:sz w:val="28"/>
        </w:rPr>
        <w:t xml:space="preserve"> </w:t>
      </w:r>
      <w:r w:rsidRPr="009E1D01">
        <w:rPr>
          <w:sz w:val="28"/>
        </w:rPr>
        <w:t>которых невозможно успешное продолжение обучения на следующей ступени.</w:t>
      </w:r>
    </w:p>
    <w:p w14:paraId="1F69918B" w14:textId="305609B8" w:rsidR="009E1D01" w:rsidRPr="009E1D01" w:rsidRDefault="009E1D01" w:rsidP="00FE7B27">
      <w:pPr>
        <w:spacing w:after="0" w:line="360" w:lineRule="auto"/>
        <w:ind w:left="-567" w:firstLine="851"/>
        <w:jc w:val="both"/>
        <w:rPr>
          <w:sz w:val="28"/>
        </w:rPr>
      </w:pPr>
      <w:r w:rsidRPr="009E1D01">
        <w:rPr>
          <w:sz w:val="28"/>
        </w:rPr>
        <w:t>Задания повышенного уровня сложности проверяют способность экзаменуемых действовать в ситуациях, в которых нет явного указания на способ выполнения и необходимо выбрать этот способ из набора известных</w:t>
      </w:r>
      <w:r>
        <w:rPr>
          <w:sz w:val="28"/>
        </w:rPr>
        <w:t xml:space="preserve"> </w:t>
      </w:r>
      <w:r w:rsidRPr="009E1D01">
        <w:rPr>
          <w:sz w:val="28"/>
        </w:rPr>
        <w:t>участнику экзамена или сочетать два-три известных способа действий.</w:t>
      </w:r>
    </w:p>
    <w:p w14:paraId="4D424929" w14:textId="25EB50F3" w:rsidR="009E1D01" w:rsidRDefault="009E1D01" w:rsidP="00FE7B27">
      <w:pPr>
        <w:spacing w:after="0" w:line="360" w:lineRule="auto"/>
        <w:ind w:left="-567" w:firstLine="851"/>
        <w:jc w:val="both"/>
        <w:rPr>
          <w:sz w:val="28"/>
        </w:rPr>
      </w:pPr>
      <w:r w:rsidRPr="009E1D01">
        <w:rPr>
          <w:sz w:val="28"/>
        </w:rPr>
        <w:t>Задания высокого уровня сложности проверяют способность экзаменуемых решать задачи, в которых нет явного указания на способ выполнения и необходимо сконструировать способ решения, комбинируя</w:t>
      </w:r>
      <w:r>
        <w:rPr>
          <w:sz w:val="28"/>
        </w:rPr>
        <w:t xml:space="preserve"> </w:t>
      </w:r>
      <w:r w:rsidRPr="009E1D01">
        <w:rPr>
          <w:sz w:val="28"/>
        </w:rPr>
        <w:t>известные участнику экзамена способы.</w:t>
      </w:r>
    </w:p>
    <w:p w14:paraId="04104D5F" w14:textId="2F38FB77" w:rsidR="00D26F77" w:rsidRDefault="00D26F77" w:rsidP="00FE7B27">
      <w:pPr>
        <w:spacing w:after="0" w:line="360" w:lineRule="auto"/>
        <w:ind w:left="-567" w:firstLine="851"/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13C86B" wp14:editId="69FC6F95">
            <wp:extent cx="5600700" cy="1676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1A89C" w14:textId="41592ACF" w:rsidR="00D26F77" w:rsidRPr="009F6FF3" w:rsidRDefault="009F6FF3" w:rsidP="00FE7B27">
      <w:pPr>
        <w:autoSpaceDE w:val="0"/>
        <w:autoSpaceDN w:val="0"/>
        <w:adjustRightInd w:val="0"/>
        <w:spacing w:after="0" w:line="240" w:lineRule="auto"/>
        <w:ind w:left="-567" w:firstLine="709"/>
        <w:rPr>
          <w:sz w:val="28"/>
        </w:rPr>
      </w:pPr>
      <w:r w:rsidRPr="009F6FF3">
        <w:rPr>
          <w:sz w:val="28"/>
        </w:rPr>
        <w:t>На выполнение всей экзаменационной работы отводится 3 часа 55 минут (235 минут).</w:t>
      </w:r>
    </w:p>
    <w:p w14:paraId="08EEE712" w14:textId="0F402F20" w:rsidR="00114A9A" w:rsidRDefault="009A30CB" w:rsidP="009A30CB">
      <w:pPr>
        <w:pStyle w:val="af2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</w:t>
      </w:r>
      <w:r w:rsidR="004A5C0F">
        <w:rPr>
          <w:b/>
          <w:sz w:val="28"/>
          <w:lang w:eastAsia="ru-RU"/>
        </w:rPr>
        <w:t>инимальный пороговый балл – 8 первичных</w:t>
      </w:r>
      <w:r w:rsidR="001B7D9E" w:rsidRPr="00A367F2">
        <w:rPr>
          <w:b/>
          <w:sz w:val="28"/>
          <w:lang w:eastAsia="ru-RU"/>
        </w:rPr>
        <w:t xml:space="preserve"> б</w:t>
      </w:r>
      <w:r w:rsidR="004A5C0F">
        <w:rPr>
          <w:b/>
          <w:sz w:val="28"/>
          <w:lang w:eastAsia="ru-RU"/>
        </w:rPr>
        <w:t>аллов или 36 тестовых баллов</w:t>
      </w:r>
      <w:r w:rsidR="001B7D9E" w:rsidRPr="00A367F2">
        <w:rPr>
          <w:b/>
          <w:sz w:val="28"/>
          <w:lang w:eastAsia="ru-RU"/>
        </w:rPr>
        <w:t>.</w:t>
      </w:r>
      <w:r>
        <w:rPr>
          <w:b/>
          <w:sz w:val="28"/>
          <w:lang w:eastAsia="ru-RU"/>
        </w:rPr>
        <w:t xml:space="preserve"> </w:t>
      </w:r>
      <w:r w:rsidR="001B7D9E" w:rsidRPr="00A367F2">
        <w:rPr>
          <w:sz w:val="28"/>
          <w:szCs w:val="28"/>
        </w:rPr>
        <w:t>Для прохождения минимального порогового балла обучающимся необходимо выполнить задани</w:t>
      </w:r>
      <w:r>
        <w:rPr>
          <w:sz w:val="28"/>
          <w:szCs w:val="28"/>
        </w:rPr>
        <w:t>я</w:t>
      </w:r>
      <w:r w:rsidR="001B7D9E" w:rsidRPr="00A367F2">
        <w:rPr>
          <w:sz w:val="28"/>
          <w:szCs w:val="28"/>
        </w:rPr>
        <w:t xml:space="preserve"> базового уровня. </w:t>
      </w:r>
    </w:p>
    <w:p w14:paraId="677F801D" w14:textId="77777777" w:rsidR="00B808DC" w:rsidRDefault="00B808DC" w:rsidP="009A30CB">
      <w:pPr>
        <w:pStyle w:val="af2"/>
        <w:spacing w:line="360" w:lineRule="auto"/>
        <w:ind w:left="-567" w:firstLine="567"/>
        <w:jc w:val="both"/>
        <w:rPr>
          <w:sz w:val="28"/>
          <w:szCs w:val="28"/>
        </w:rPr>
      </w:pPr>
    </w:p>
    <w:p w14:paraId="6876FCB2" w14:textId="77777777" w:rsidR="00B808DC" w:rsidRDefault="00B808DC" w:rsidP="009A30CB">
      <w:pPr>
        <w:pStyle w:val="af2"/>
        <w:spacing w:line="360" w:lineRule="auto"/>
        <w:ind w:left="-567" w:firstLine="567"/>
        <w:jc w:val="both"/>
        <w:rPr>
          <w:sz w:val="28"/>
          <w:szCs w:val="28"/>
        </w:rPr>
      </w:pPr>
    </w:p>
    <w:p w14:paraId="2760CC2E" w14:textId="77777777" w:rsidR="00B808DC" w:rsidRPr="00A367F2" w:rsidRDefault="00B808DC" w:rsidP="009A30CB">
      <w:pPr>
        <w:pStyle w:val="af2"/>
        <w:spacing w:line="360" w:lineRule="auto"/>
        <w:ind w:left="-567" w:firstLine="567"/>
        <w:jc w:val="both"/>
        <w:rPr>
          <w:rStyle w:val="markedcontent"/>
          <w:sz w:val="28"/>
          <w:szCs w:val="28"/>
        </w:rPr>
      </w:pPr>
    </w:p>
    <w:p w14:paraId="0E241924" w14:textId="77777777" w:rsidR="00223EA2" w:rsidRPr="00A367F2" w:rsidRDefault="00223EA2" w:rsidP="00A367F2">
      <w:pPr>
        <w:spacing w:after="0" w:line="360" w:lineRule="auto"/>
        <w:ind w:firstLine="851"/>
        <w:rPr>
          <w:rStyle w:val="markedcontent"/>
          <w:rFonts w:cs="Times New Roman"/>
          <w:sz w:val="28"/>
          <w:szCs w:val="28"/>
        </w:rPr>
      </w:pPr>
      <w:r w:rsidRPr="00A367F2">
        <w:rPr>
          <w:rStyle w:val="markedcontent"/>
          <w:rFonts w:cs="Times New Roman"/>
          <w:sz w:val="28"/>
          <w:szCs w:val="28"/>
        </w:rPr>
        <w:br w:type="page"/>
      </w:r>
    </w:p>
    <w:p w14:paraId="19E52CE2" w14:textId="77777777" w:rsidR="00223EA2" w:rsidRDefault="0064011E" w:rsidP="00A367F2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b/>
          <w:color w:val="auto"/>
        </w:rPr>
      </w:pPr>
      <w:bookmarkStart w:id="22" w:name="_Toc154656016"/>
      <w:r w:rsidRPr="00A367F2">
        <w:rPr>
          <w:rFonts w:ascii="Times New Roman" w:hAnsi="Times New Roman" w:cs="Times New Roman"/>
          <w:b/>
          <w:color w:val="auto"/>
        </w:rPr>
        <w:lastRenderedPageBreak/>
        <w:t>Содержание и структура онлайн-тренажера</w:t>
      </w:r>
      <w:bookmarkEnd w:id="22"/>
    </w:p>
    <w:p w14:paraId="3FDF6E5A" w14:textId="10A53294" w:rsidR="00FB68F7" w:rsidRDefault="00FB68F7" w:rsidP="00FB68F7">
      <w:pPr>
        <w:spacing w:after="0" w:line="360" w:lineRule="auto"/>
        <w:ind w:firstLine="851"/>
        <w:jc w:val="both"/>
        <w:rPr>
          <w:sz w:val="28"/>
        </w:rPr>
      </w:pPr>
      <w:r w:rsidRPr="005E6BAA">
        <w:rPr>
          <w:sz w:val="28"/>
        </w:rPr>
        <w:t>Онлайн-тренажер размещен и функционирует на официальном сайте АОУ ВО ДПО «ВИРО»</w:t>
      </w:r>
      <w:r w:rsidRPr="004F1488">
        <w:rPr>
          <w:sz w:val="28"/>
        </w:rPr>
        <w:t xml:space="preserve"> - </w:t>
      </w:r>
      <w:hyperlink r:id="rId11" w:history="1">
        <w:r w:rsidR="005E6BAA" w:rsidRPr="00041BE3">
          <w:rPr>
            <w:rStyle w:val="a8"/>
            <w:sz w:val="28"/>
          </w:rPr>
          <w:t>https://viro35.ru/</w:t>
        </w:r>
      </w:hyperlink>
      <w:r w:rsidRPr="004F1488">
        <w:rPr>
          <w:sz w:val="28"/>
        </w:rPr>
        <w:t>.</w:t>
      </w:r>
    </w:p>
    <w:p w14:paraId="06DB0F4F" w14:textId="419A6067" w:rsidR="00223EA2" w:rsidRPr="00FB68F7" w:rsidRDefault="00FB68F7" w:rsidP="000D113D">
      <w:pPr>
        <w:shd w:val="clear" w:color="auto" w:fill="FFFFFF" w:themeFill="background1"/>
        <w:spacing w:after="0" w:line="360" w:lineRule="auto"/>
        <w:ind w:firstLine="851"/>
        <w:jc w:val="both"/>
        <w:rPr>
          <w:sz w:val="28"/>
        </w:rPr>
      </w:pPr>
      <w:r w:rsidRPr="000D113D">
        <w:rPr>
          <w:sz w:val="28"/>
        </w:rPr>
        <w:t>Тестовые задания онлайн-тренажера разработаны с использованием многофункционального цифрового сервиса «</w:t>
      </w:r>
      <w:proofErr w:type="spellStart"/>
      <w:r w:rsidR="00933EDD" w:rsidRPr="000D113D">
        <w:rPr>
          <w:sz w:val="28"/>
        </w:rPr>
        <w:t>Online</w:t>
      </w:r>
      <w:proofErr w:type="spellEnd"/>
      <w:r w:rsidR="00933EDD" w:rsidRPr="000D113D">
        <w:rPr>
          <w:sz w:val="28"/>
        </w:rPr>
        <w:t> </w:t>
      </w:r>
      <w:proofErr w:type="spellStart"/>
      <w:r w:rsidR="00933EDD" w:rsidRPr="000D113D">
        <w:rPr>
          <w:sz w:val="28"/>
        </w:rPr>
        <w:t>Test</w:t>
      </w:r>
      <w:proofErr w:type="spellEnd"/>
      <w:r w:rsidR="00933EDD" w:rsidRPr="000D113D">
        <w:rPr>
          <w:sz w:val="28"/>
        </w:rPr>
        <w:t> </w:t>
      </w:r>
      <w:proofErr w:type="spellStart"/>
      <w:r w:rsidR="00933EDD" w:rsidRPr="000D113D">
        <w:rPr>
          <w:sz w:val="28"/>
        </w:rPr>
        <w:t>Pad</w:t>
      </w:r>
      <w:proofErr w:type="spellEnd"/>
      <w:r w:rsidRPr="000D113D">
        <w:rPr>
          <w:sz w:val="28"/>
        </w:rPr>
        <w:t>». Данный ресурс проверен и безопасен.</w:t>
      </w:r>
      <w:r>
        <w:rPr>
          <w:sz w:val="28"/>
        </w:rPr>
        <w:t xml:space="preserve"> Цифровые сервисы онлайн-тренажера входят в реестр российского ПО и допущены к работе в образовательным целях.</w:t>
      </w:r>
    </w:p>
    <w:p w14:paraId="1CE70F76" w14:textId="3EA18F84" w:rsidR="008A622E" w:rsidRPr="00A367F2" w:rsidRDefault="00FB68F7" w:rsidP="000B7B53">
      <w:pPr>
        <w:spacing w:after="0" w:line="360" w:lineRule="auto"/>
        <w:ind w:firstLine="851"/>
        <w:jc w:val="both"/>
        <w:rPr>
          <w:color w:val="000000"/>
          <w:sz w:val="28"/>
        </w:rPr>
      </w:pPr>
      <w:r w:rsidRPr="000B7B53">
        <w:rPr>
          <w:sz w:val="28"/>
        </w:rPr>
        <w:t>Задания о</w:t>
      </w:r>
      <w:r w:rsidR="00CA1915" w:rsidRPr="000B7B53">
        <w:rPr>
          <w:sz w:val="28"/>
        </w:rPr>
        <w:t>нлайн-тренажер</w:t>
      </w:r>
      <w:r w:rsidRPr="000B7B53">
        <w:rPr>
          <w:sz w:val="28"/>
        </w:rPr>
        <w:t>а</w:t>
      </w:r>
      <w:r w:rsidR="00CA1915" w:rsidRPr="000B7B53">
        <w:rPr>
          <w:sz w:val="28"/>
        </w:rPr>
        <w:t xml:space="preserve"> разработан</w:t>
      </w:r>
      <w:r w:rsidRPr="000B7B53">
        <w:rPr>
          <w:sz w:val="28"/>
        </w:rPr>
        <w:t>ы</w:t>
      </w:r>
      <w:r w:rsidR="00CA1915" w:rsidRPr="000B7B53">
        <w:rPr>
          <w:sz w:val="28"/>
        </w:rPr>
        <w:t xml:space="preserve"> на основе содержательного анализа итоговой ат</w:t>
      </w:r>
      <w:r w:rsidR="00FE7B27">
        <w:rPr>
          <w:sz w:val="28"/>
        </w:rPr>
        <w:t>тестации обучающихся в 2024</w:t>
      </w:r>
      <w:r w:rsidR="00CA1915" w:rsidRPr="000B7B53">
        <w:rPr>
          <w:sz w:val="28"/>
        </w:rPr>
        <w:t xml:space="preserve"> г</w:t>
      </w:r>
      <w:r w:rsidR="000B7B53">
        <w:rPr>
          <w:sz w:val="28"/>
        </w:rPr>
        <w:t>. с учетом</w:t>
      </w:r>
      <w:r w:rsidR="00CA1915" w:rsidRPr="000B7B53">
        <w:rPr>
          <w:sz w:val="28"/>
        </w:rPr>
        <w:t xml:space="preserve"> федеральной</w:t>
      </w:r>
      <w:r w:rsidR="00CA1915" w:rsidRPr="00A367F2">
        <w:rPr>
          <w:color w:val="000000"/>
          <w:sz w:val="28"/>
        </w:rPr>
        <w:t xml:space="preserve"> образовательной программы основного общего образования по </w:t>
      </w:r>
      <w:r w:rsidR="00933EDD">
        <w:rPr>
          <w:color w:val="000000"/>
          <w:sz w:val="28"/>
        </w:rPr>
        <w:t>физике</w:t>
      </w:r>
      <w:r w:rsidR="000B7B53">
        <w:rPr>
          <w:color w:val="000000"/>
          <w:sz w:val="28"/>
        </w:rPr>
        <w:t xml:space="preserve"> и</w:t>
      </w:r>
      <w:r w:rsidR="00CA1915" w:rsidRPr="00A367F2">
        <w:rPr>
          <w:color w:val="000000"/>
          <w:sz w:val="28"/>
        </w:rPr>
        <w:t xml:space="preserve"> </w:t>
      </w:r>
      <w:r w:rsidR="00FE7B27">
        <w:rPr>
          <w:color w:val="000000"/>
          <w:sz w:val="28"/>
        </w:rPr>
        <w:t>в соответствии со Спецификацией и Кодификатором ЕГЭ 2025</w:t>
      </w:r>
      <w:r w:rsidR="00CA1915" w:rsidRPr="00A367F2">
        <w:rPr>
          <w:color w:val="000000"/>
          <w:sz w:val="28"/>
        </w:rPr>
        <w:t xml:space="preserve">. </w:t>
      </w:r>
    </w:p>
    <w:p w14:paraId="6748D976" w14:textId="6B69B656" w:rsidR="00CA1915" w:rsidRPr="00A367F2" w:rsidRDefault="00CA1915" w:rsidP="00A367F2">
      <w:pPr>
        <w:pStyle w:val="docdata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A367F2">
        <w:rPr>
          <w:color w:val="000000"/>
          <w:sz w:val="28"/>
        </w:rPr>
        <w:t xml:space="preserve">В онлайн-тренажере представлен полный перечень элементов содержания, проверяемых на основном государственном экзамене по </w:t>
      </w:r>
      <w:r w:rsidR="00933EDD">
        <w:rPr>
          <w:color w:val="000000"/>
          <w:sz w:val="28"/>
        </w:rPr>
        <w:t>физике</w:t>
      </w:r>
      <w:r w:rsidR="00FB68F7">
        <w:rPr>
          <w:color w:val="000000"/>
          <w:sz w:val="28"/>
        </w:rPr>
        <w:t xml:space="preserve"> </w:t>
      </w:r>
      <w:r w:rsidR="00A37F60">
        <w:rPr>
          <w:color w:val="000000"/>
          <w:sz w:val="28"/>
        </w:rPr>
        <w:t>в соответствии со Спецификацией ЕГЭ-2025</w:t>
      </w:r>
      <w:r w:rsidR="00FB68F7">
        <w:rPr>
          <w:color w:val="000000"/>
          <w:sz w:val="28"/>
        </w:rPr>
        <w:t>.</w:t>
      </w:r>
    </w:p>
    <w:p w14:paraId="494EC6F4" w14:textId="4DD25ED2" w:rsidR="0064011E" w:rsidRPr="00A367F2" w:rsidRDefault="0064011E" w:rsidP="00A367F2">
      <w:pPr>
        <w:spacing w:after="0" w:line="360" w:lineRule="auto"/>
        <w:ind w:firstLine="851"/>
        <w:jc w:val="both"/>
        <w:rPr>
          <w:rFonts w:cs="Times New Roman"/>
          <w:sz w:val="28"/>
        </w:rPr>
      </w:pPr>
      <w:r w:rsidRPr="00A367F2">
        <w:rPr>
          <w:rFonts w:cs="Times New Roman"/>
          <w:sz w:val="28"/>
        </w:rPr>
        <w:t>Онлайн-тренажер состоит из 4 блоков:</w:t>
      </w:r>
    </w:p>
    <w:p w14:paraId="6E336178" w14:textId="1EFCAF24" w:rsidR="0064011E" w:rsidRPr="00A367F2" w:rsidRDefault="0064011E" w:rsidP="00A367F2">
      <w:pPr>
        <w:spacing w:after="0" w:line="360" w:lineRule="auto"/>
        <w:ind w:firstLine="851"/>
        <w:jc w:val="both"/>
        <w:rPr>
          <w:rFonts w:cs="Times New Roman"/>
          <w:b/>
          <w:i/>
          <w:sz w:val="28"/>
        </w:rPr>
      </w:pPr>
      <w:r w:rsidRPr="00A367F2">
        <w:rPr>
          <w:rFonts w:cs="Times New Roman"/>
          <w:b/>
          <w:i/>
          <w:sz w:val="28"/>
        </w:rPr>
        <w:t>1 блок «</w:t>
      </w:r>
      <w:r w:rsidRPr="004B2DBD">
        <w:rPr>
          <w:rFonts w:cs="Times New Roman"/>
          <w:b/>
          <w:i/>
          <w:sz w:val="28"/>
        </w:rPr>
        <w:t>ТЕСТИРОВАНИЕ</w:t>
      </w:r>
      <w:r w:rsidRPr="00A367F2">
        <w:rPr>
          <w:rFonts w:cs="Times New Roman"/>
          <w:b/>
          <w:i/>
          <w:sz w:val="28"/>
        </w:rPr>
        <w:t>»</w:t>
      </w:r>
      <w:r w:rsidRPr="00A367F2">
        <w:rPr>
          <w:rFonts w:cs="Times New Roman"/>
          <w:sz w:val="28"/>
        </w:rPr>
        <w:t xml:space="preserve"> </w:t>
      </w:r>
    </w:p>
    <w:p w14:paraId="442F28D6" w14:textId="1732C657" w:rsidR="0064011E" w:rsidRPr="00A367F2" w:rsidRDefault="0064011E" w:rsidP="00A367F2">
      <w:pPr>
        <w:spacing w:after="0" w:line="360" w:lineRule="auto"/>
        <w:ind w:firstLine="851"/>
        <w:jc w:val="both"/>
        <w:rPr>
          <w:rFonts w:cs="Times New Roman"/>
          <w:b/>
          <w:i/>
          <w:sz w:val="28"/>
        </w:rPr>
      </w:pPr>
      <w:r w:rsidRPr="00A367F2">
        <w:rPr>
          <w:rFonts w:cs="Times New Roman"/>
          <w:b/>
          <w:i/>
          <w:sz w:val="28"/>
        </w:rPr>
        <w:t>2 блок «</w:t>
      </w:r>
      <w:r w:rsidRPr="004B2DBD">
        <w:rPr>
          <w:rFonts w:cs="Times New Roman"/>
          <w:b/>
          <w:i/>
          <w:sz w:val="28"/>
        </w:rPr>
        <w:t xml:space="preserve">МАТЕРИАЛЫ ДЛЯ </w:t>
      </w:r>
      <w:r w:rsidR="00787630" w:rsidRPr="004B2DBD">
        <w:rPr>
          <w:rFonts w:cs="Times New Roman"/>
          <w:b/>
          <w:i/>
          <w:sz w:val="28"/>
        </w:rPr>
        <w:t>УЧИТЕЛЯ</w:t>
      </w:r>
      <w:r w:rsidRPr="00A367F2">
        <w:rPr>
          <w:rFonts w:cs="Times New Roman"/>
          <w:b/>
          <w:i/>
          <w:sz w:val="28"/>
        </w:rPr>
        <w:t xml:space="preserve">» </w:t>
      </w:r>
    </w:p>
    <w:p w14:paraId="603E777A" w14:textId="358573A4" w:rsidR="0064011E" w:rsidRPr="00A367F2" w:rsidRDefault="0064011E" w:rsidP="00A367F2">
      <w:pPr>
        <w:spacing w:after="0" w:line="360" w:lineRule="auto"/>
        <w:ind w:firstLine="851"/>
        <w:jc w:val="both"/>
        <w:rPr>
          <w:rFonts w:cs="Times New Roman"/>
          <w:b/>
          <w:i/>
          <w:sz w:val="28"/>
        </w:rPr>
      </w:pPr>
      <w:r w:rsidRPr="00A367F2">
        <w:rPr>
          <w:rFonts w:cs="Times New Roman"/>
          <w:b/>
          <w:i/>
          <w:sz w:val="28"/>
        </w:rPr>
        <w:t>3 блок «</w:t>
      </w:r>
      <w:r w:rsidRPr="004B2DBD">
        <w:rPr>
          <w:rFonts w:cs="Times New Roman"/>
          <w:b/>
          <w:i/>
          <w:sz w:val="28"/>
        </w:rPr>
        <w:t>МАТЕРИАЛЫ ДЛЯ УЧЕНИКА</w:t>
      </w:r>
      <w:r w:rsidRPr="00A367F2">
        <w:rPr>
          <w:rFonts w:cs="Times New Roman"/>
          <w:b/>
          <w:i/>
          <w:sz w:val="28"/>
        </w:rPr>
        <w:t xml:space="preserve">» </w:t>
      </w:r>
    </w:p>
    <w:p w14:paraId="577A6613" w14:textId="5FB6F15A" w:rsidR="00A367F2" w:rsidRDefault="0064011E" w:rsidP="00A367F2">
      <w:pPr>
        <w:spacing w:after="0" w:line="360" w:lineRule="auto"/>
        <w:ind w:firstLine="851"/>
        <w:jc w:val="both"/>
        <w:rPr>
          <w:rFonts w:cs="Times New Roman"/>
          <w:b/>
          <w:i/>
          <w:sz w:val="28"/>
        </w:rPr>
      </w:pPr>
      <w:r w:rsidRPr="00A367F2">
        <w:rPr>
          <w:rFonts w:cs="Times New Roman"/>
          <w:b/>
          <w:i/>
          <w:sz w:val="28"/>
        </w:rPr>
        <w:t>4 блок «</w:t>
      </w:r>
      <w:r w:rsidRPr="004B2DBD">
        <w:rPr>
          <w:rFonts w:cs="Times New Roman"/>
          <w:b/>
          <w:i/>
          <w:sz w:val="28"/>
        </w:rPr>
        <w:t>РЕКОМЕНДАЦИИ</w:t>
      </w:r>
      <w:r w:rsidRPr="00A367F2">
        <w:rPr>
          <w:rFonts w:cs="Times New Roman"/>
          <w:b/>
          <w:i/>
          <w:sz w:val="28"/>
        </w:rPr>
        <w:t xml:space="preserve">» </w:t>
      </w:r>
    </w:p>
    <w:p w14:paraId="56D4EA90" w14:textId="77777777" w:rsidR="00354F83" w:rsidRPr="00A367F2" w:rsidRDefault="00354F83" w:rsidP="00A367F2">
      <w:pPr>
        <w:spacing w:after="0" w:line="360" w:lineRule="auto"/>
        <w:ind w:firstLine="851"/>
        <w:jc w:val="both"/>
        <w:rPr>
          <w:rStyle w:val="markedcontent"/>
          <w:rFonts w:cs="Times New Roman"/>
          <w:sz w:val="28"/>
          <w:szCs w:val="28"/>
        </w:rPr>
      </w:pPr>
    </w:p>
    <w:p w14:paraId="4137704D" w14:textId="77777777" w:rsidR="00354F83" w:rsidRPr="00A367F2" w:rsidRDefault="00354F83" w:rsidP="00A367F2">
      <w:pPr>
        <w:spacing w:after="0" w:line="360" w:lineRule="auto"/>
        <w:ind w:firstLine="851"/>
        <w:jc w:val="both"/>
        <w:rPr>
          <w:rStyle w:val="markedcontent"/>
          <w:rFonts w:cs="Times New Roman"/>
          <w:sz w:val="28"/>
          <w:szCs w:val="28"/>
        </w:rPr>
      </w:pPr>
    </w:p>
    <w:p w14:paraId="06DC1996" w14:textId="77777777" w:rsidR="00354F83" w:rsidRPr="00A367F2" w:rsidRDefault="00354F83" w:rsidP="00A367F2">
      <w:pPr>
        <w:spacing w:after="0" w:line="360" w:lineRule="auto"/>
        <w:ind w:firstLine="851"/>
        <w:jc w:val="both"/>
        <w:rPr>
          <w:rStyle w:val="markedcontent"/>
          <w:rFonts w:cs="Times New Roman"/>
          <w:sz w:val="28"/>
          <w:szCs w:val="28"/>
        </w:rPr>
      </w:pPr>
    </w:p>
    <w:p w14:paraId="44CE3A47" w14:textId="77777777" w:rsidR="00354F83" w:rsidRPr="00A367F2" w:rsidRDefault="00354F83" w:rsidP="00A367F2">
      <w:pPr>
        <w:spacing w:after="0" w:line="360" w:lineRule="auto"/>
        <w:ind w:firstLine="851"/>
        <w:jc w:val="both"/>
        <w:rPr>
          <w:rStyle w:val="markedcontent"/>
          <w:rFonts w:cs="Times New Roman"/>
          <w:sz w:val="28"/>
          <w:szCs w:val="28"/>
        </w:rPr>
      </w:pPr>
    </w:p>
    <w:p w14:paraId="369E84C5" w14:textId="77777777" w:rsidR="00354F83" w:rsidRPr="00A367F2" w:rsidRDefault="00354F83" w:rsidP="00A367F2">
      <w:pPr>
        <w:spacing w:after="0" w:line="360" w:lineRule="auto"/>
        <w:ind w:firstLine="851"/>
        <w:jc w:val="both"/>
        <w:rPr>
          <w:rStyle w:val="markedcontent"/>
          <w:rFonts w:cs="Times New Roman"/>
          <w:sz w:val="28"/>
          <w:szCs w:val="28"/>
        </w:rPr>
      </w:pPr>
    </w:p>
    <w:p w14:paraId="7A583E46" w14:textId="77777777" w:rsidR="00354F83" w:rsidRPr="00A367F2" w:rsidRDefault="00354F83" w:rsidP="00A367F2">
      <w:pPr>
        <w:spacing w:after="0" w:line="360" w:lineRule="auto"/>
        <w:ind w:firstLine="851"/>
        <w:jc w:val="both"/>
        <w:rPr>
          <w:rStyle w:val="markedcontent"/>
          <w:rFonts w:cs="Times New Roman"/>
          <w:sz w:val="28"/>
          <w:szCs w:val="28"/>
        </w:rPr>
      </w:pPr>
    </w:p>
    <w:p w14:paraId="2659F2ED" w14:textId="77777777" w:rsidR="00FB68F7" w:rsidRDefault="00FB68F7">
      <w:pPr>
        <w:rPr>
          <w:rStyle w:val="markedcontent"/>
          <w:rFonts w:eastAsiaTheme="majorEastAsia" w:cs="Times New Roman"/>
          <w:b/>
          <w:sz w:val="32"/>
          <w:szCs w:val="32"/>
        </w:rPr>
      </w:pPr>
      <w:r>
        <w:rPr>
          <w:rStyle w:val="markedcontent"/>
          <w:rFonts w:cs="Times New Roman"/>
          <w:b/>
        </w:rPr>
        <w:br w:type="page"/>
      </w:r>
    </w:p>
    <w:p w14:paraId="63C92C5C" w14:textId="27A373D9" w:rsidR="0064011E" w:rsidRPr="00FB68F7" w:rsidRDefault="0064011E" w:rsidP="00FB68F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3" w:name="_Toc154656017"/>
      <w:r w:rsidRPr="00FB68F7">
        <w:rPr>
          <w:rStyle w:val="markedcontent"/>
          <w:rFonts w:ascii="Times New Roman" w:hAnsi="Times New Roman" w:cs="Times New Roman"/>
          <w:b/>
          <w:color w:val="auto"/>
        </w:rPr>
        <w:lastRenderedPageBreak/>
        <w:t xml:space="preserve">Рекомендации по </w:t>
      </w:r>
      <w:r w:rsidR="00CA1F7F" w:rsidRPr="00FB68F7">
        <w:rPr>
          <w:rStyle w:val="markedcontent"/>
          <w:rFonts w:ascii="Times New Roman" w:hAnsi="Times New Roman" w:cs="Times New Roman"/>
          <w:b/>
          <w:color w:val="auto"/>
        </w:rPr>
        <w:t xml:space="preserve">работе с </w:t>
      </w:r>
      <w:r w:rsidR="00A51D67" w:rsidRPr="00FB68F7">
        <w:rPr>
          <w:rStyle w:val="markedcontent"/>
          <w:rFonts w:ascii="Times New Roman" w:hAnsi="Times New Roman" w:cs="Times New Roman"/>
          <w:b/>
          <w:color w:val="auto"/>
        </w:rPr>
        <w:t>онлайн-тренажером</w:t>
      </w:r>
      <w:r w:rsidR="00882006" w:rsidRPr="00FB68F7">
        <w:rPr>
          <w:rStyle w:val="markedcontent"/>
          <w:rFonts w:ascii="Times New Roman" w:hAnsi="Times New Roman" w:cs="Times New Roman"/>
          <w:b/>
          <w:color w:val="auto"/>
        </w:rPr>
        <w:t xml:space="preserve"> – 1 блок</w:t>
      </w:r>
      <w:bookmarkStart w:id="24" w:name="_GoBack"/>
      <w:bookmarkEnd w:id="23"/>
      <w:bookmarkEnd w:id="24"/>
    </w:p>
    <w:p w14:paraId="37B7C374" w14:textId="77777777" w:rsidR="00496D80" w:rsidRPr="00A367F2" w:rsidRDefault="00496D80" w:rsidP="00A367F2">
      <w:pPr>
        <w:spacing w:after="0" w:line="360" w:lineRule="auto"/>
        <w:ind w:firstLine="851"/>
        <w:jc w:val="both"/>
        <w:rPr>
          <w:rStyle w:val="markedcontent"/>
          <w:rFonts w:cs="Times New Roman"/>
          <w:sz w:val="28"/>
          <w:szCs w:val="28"/>
        </w:rPr>
      </w:pPr>
    </w:p>
    <w:p w14:paraId="1FD2008D" w14:textId="7CDF777F" w:rsidR="00CA1F7F" w:rsidRDefault="00CA1F7F" w:rsidP="00A367F2">
      <w:pPr>
        <w:spacing w:after="0" w:line="360" w:lineRule="auto"/>
        <w:ind w:firstLine="851"/>
        <w:jc w:val="both"/>
        <w:rPr>
          <w:rFonts w:cs="Times New Roman"/>
          <w:sz w:val="28"/>
        </w:rPr>
      </w:pPr>
      <w:r w:rsidRPr="00A367F2">
        <w:rPr>
          <w:rFonts w:cs="Times New Roman"/>
          <w:b/>
          <w:i/>
          <w:sz w:val="28"/>
        </w:rPr>
        <w:t>1 блок «</w:t>
      </w:r>
      <w:r w:rsidRPr="004B2DBD">
        <w:rPr>
          <w:rFonts w:cs="Times New Roman"/>
          <w:b/>
          <w:i/>
          <w:sz w:val="28"/>
        </w:rPr>
        <w:t>ТЕСТИРОВАНИЕ</w:t>
      </w:r>
      <w:r w:rsidRPr="00A367F2">
        <w:rPr>
          <w:rFonts w:cs="Times New Roman"/>
          <w:b/>
          <w:i/>
          <w:sz w:val="28"/>
        </w:rPr>
        <w:t xml:space="preserve">» - </w:t>
      </w:r>
      <w:r w:rsidRPr="00A367F2">
        <w:rPr>
          <w:rFonts w:cs="Times New Roman"/>
          <w:sz w:val="28"/>
        </w:rPr>
        <w:t>разработанная система</w:t>
      </w:r>
      <w:r w:rsidRPr="00A367F2">
        <w:rPr>
          <w:rFonts w:cs="Times New Roman"/>
          <w:b/>
          <w:i/>
          <w:sz w:val="28"/>
        </w:rPr>
        <w:t xml:space="preserve"> </w:t>
      </w:r>
      <w:r w:rsidRPr="00A367F2">
        <w:rPr>
          <w:rFonts w:cs="Times New Roman"/>
          <w:sz w:val="28"/>
        </w:rPr>
        <w:t>заданий по учебному предмету «</w:t>
      </w:r>
      <w:r w:rsidR="00933EDD">
        <w:rPr>
          <w:rFonts w:cs="Times New Roman"/>
          <w:sz w:val="28"/>
        </w:rPr>
        <w:t>Физика</w:t>
      </w:r>
      <w:r w:rsidR="00A37F60">
        <w:rPr>
          <w:rFonts w:cs="Times New Roman"/>
          <w:sz w:val="28"/>
        </w:rPr>
        <w:t>» для обучающихся 11</w:t>
      </w:r>
      <w:r w:rsidRPr="00A367F2">
        <w:rPr>
          <w:rFonts w:cs="Times New Roman"/>
          <w:sz w:val="28"/>
        </w:rPr>
        <w:t xml:space="preserve"> класса в соответствии с код</w:t>
      </w:r>
      <w:r w:rsidR="00A37F60">
        <w:rPr>
          <w:rFonts w:cs="Times New Roman"/>
          <w:sz w:val="28"/>
        </w:rPr>
        <w:t>ификатором и спецификацией КИМ Е</w:t>
      </w:r>
      <w:r w:rsidRPr="00A367F2">
        <w:rPr>
          <w:rFonts w:cs="Times New Roman"/>
          <w:sz w:val="28"/>
        </w:rPr>
        <w:t>ГЭ</w:t>
      </w:r>
      <w:r w:rsidR="00A37F60">
        <w:rPr>
          <w:rFonts w:cs="Times New Roman"/>
          <w:sz w:val="28"/>
        </w:rPr>
        <w:t xml:space="preserve"> </w:t>
      </w:r>
      <w:proofErr w:type="gramStart"/>
      <w:r w:rsidR="00A37F60">
        <w:rPr>
          <w:rFonts w:cs="Times New Roman"/>
          <w:sz w:val="28"/>
        </w:rPr>
        <w:t>2025</w:t>
      </w:r>
      <w:r w:rsidR="00933EDD">
        <w:rPr>
          <w:rFonts w:cs="Times New Roman"/>
          <w:sz w:val="28"/>
        </w:rPr>
        <w:t xml:space="preserve">  по</w:t>
      </w:r>
      <w:proofErr w:type="gramEnd"/>
      <w:r w:rsidR="00933EDD">
        <w:rPr>
          <w:rFonts w:cs="Times New Roman"/>
          <w:sz w:val="28"/>
        </w:rPr>
        <w:t xml:space="preserve"> физике</w:t>
      </w:r>
      <w:r w:rsidR="005E6BAA" w:rsidRPr="005E6BAA">
        <w:rPr>
          <w:rFonts w:cs="Times New Roman"/>
          <w:sz w:val="28"/>
        </w:rPr>
        <w:t>.</w:t>
      </w:r>
    </w:p>
    <w:p w14:paraId="566BD8AB" w14:textId="77777777" w:rsidR="002B79F4" w:rsidRPr="002B79F4" w:rsidRDefault="002B79F4" w:rsidP="002B79F4">
      <w:pPr>
        <w:spacing w:after="0" w:line="360" w:lineRule="auto"/>
        <w:ind w:firstLine="851"/>
        <w:jc w:val="both"/>
        <w:rPr>
          <w:sz w:val="28"/>
        </w:rPr>
      </w:pPr>
      <w:r w:rsidRPr="005E6BAA">
        <w:rPr>
          <w:b/>
          <w:sz w:val="28"/>
        </w:rPr>
        <w:t>ВАЖНО!</w:t>
      </w:r>
      <w:r w:rsidRPr="005E6BAA">
        <w:rPr>
          <w:sz w:val="28"/>
        </w:rPr>
        <w:t xml:space="preserve"> Доступ к блоку «Тестирование» защищено </w:t>
      </w:r>
      <w:r w:rsidRPr="005E6BAA">
        <w:rPr>
          <w:b/>
          <w:sz w:val="28"/>
        </w:rPr>
        <w:t>паролем</w:t>
      </w:r>
      <w:r w:rsidRPr="005E6BAA">
        <w:rPr>
          <w:sz w:val="28"/>
        </w:rPr>
        <w:t xml:space="preserve">. Пароль доступа к «Тестированиям» </w:t>
      </w:r>
      <w:r w:rsidR="002E2269" w:rsidRPr="005E6BAA">
        <w:rPr>
          <w:sz w:val="28"/>
        </w:rPr>
        <w:t>можно получить у регионального методиста АОУ ВО ДПО «ВИРО»</w:t>
      </w:r>
      <w:r w:rsidRPr="005E6BAA">
        <w:rPr>
          <w:sz w:val="28"/>
        </w:rPr>
        <w:t xml:space="preserve">. Пароль не рекомендуется передавать </w:t>
      </w:r>
      <w:r w:rsidR="002E2269" w:rsidRPr="005E6BAA">
        <w:rPr>
          <w:sz w:val="28"/>
        </w:rPr>
        <w:t>третьим</w:t>
      </w:r>
      <w:r w:rsidRPr="005E6BAA">
        <w:rPr>
          <w:sz w:val="28"/>
        </w:rPr>
        <w:t xml:space="preserve"> лицам.</w:t>
      </w:r>
    </w:p>
    <w:p w14:paraId="026401D9" w14:textId="2E2C7BAC" w:rsidR="00CA1F7F" w:rsidRPr="004B2DBD" w:rsidRDefault="00CA1F7F" w:rsidP="00A367F2">
      <w:pPr>
        <w:spacing w:after="0" w:line="360" w:lineRule="auto"/>
        <w:ind w:firstLine="851"/>
        <w:jc w:val="both"/>
        <w:rPr>
          <w:rFonts w:cs="Times New Roman"/>
          <w:bCs/>
          <w:color w:val="FF0000"/>
          <w:sz w:val="28"/>
        </w:rPr>
      </w:pPr>
      <w:r w:rsidRPr="00A367F2">
        <w:rPr>
          <w:rFonts w:cs="Times New Roman"/>
          <w:sz w:val="28"/>
        </w:rPr>
        <w:t>В данном блоке присутствует «</w:t>
      </w:r>
      <w:proofErr w:type="spellStart"/>
      <w:r w:rsidR="005E6BAA">
        <w:rPr>
          <w:rFonts w:cs="Times New Roman"/>
          <w:sz w:val="28"/>
        </w:rPr>
        <w:t>ЕГЭ_</w:t>
      </w:r>
      <w:r w:rsidRPr="004B2DBD">
        <w:rPr>
          <w:rFonts w:cs="Times New Roman"/>
          <w:sz w:val="28"/>
        </w:rPr>
        <w:t>Входное</w:t>
      </w:r>
      <w:proofErr w:type="spellEnd"/>
      <w:r w:rsidRPr="004B2DBD">
        <w:rPr>
          <w:rFonts w:cs="Times New Roman"/>
          <w:sz w:val="28"/>
        </w:rPr>
        <w:t xml:space="preserve"> тестирование</w:t>
      </w:r>
      <w:r w:rsidRPr="00A367F2">
        <w:rPr>
          <w:rFonts w:cs="Times New Roman"/>
          <w:sz w:val="28"/>
        </w:rPr>
        <w:t>»</w:t>
      </w:r>
      <w:r w:rsidR="007D607F">
        <w:rPr>
          <w:rFonts w:cs="Times New Roman"/>
          <w:sz w:val="28"/>
        </w:rPr>
        <w:t xml:space="preserve"> </w:t>
      </w:r>
      <w:r w:rsidR="005E6BAA">
        <w:rPr>
          <w:rFonts w:cs="Times New Roman"/>
          <w:sz w:val="28"/>
        </w:rPr>
        <w:t xml:space="preserve">, где </w:t>
      </w:r>
      <w:r w:rsidR="000D113D" w:rsidRPr="005E6BAA">
        <w:rPr>
          <w:rFonts w:cs="Times New Roman"/>
          <w:sz w:val="28"/>
        </w:rPr>
        <w:t>включены все вопросы закрытой части ЕГЭ из всех разделов курса физики</w:t>
      </w:r>
      <w:r w:rsidR="005E6BAA">
        <w:rPr>
          <w:rFonts w:cs="Times New Roman"/>
          <w:sz w:val="28"/>
        </w:rPr>
        <w:t xml:space="preserve"> (</w:t>
      </w:r>
      <w:hyperlink r:id="rId12" w:history="1">
        <w:r w:rsidR="005E6BAA" w:rsidRPr="00041BE3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https://onlinetestpad.com/je2voydmdsvby</w:t>
        </w:r>
      </w:hyperlink>
      <w:r w:rsidR="005E6BAA">
        <w:t>)</w:t>
      </w:r>
      <w:r w:rsidR="000D113D" w:rsidRPr="005E6BAA">
        <w:rPr>
          <w:rFonts w:cs="Times New Roman"/>
          <w:sz w:val="28"/>
        </w:rPr>
        <w:t>.</w:t>
      </w:r>
      <w:r w:rsidR="000D113D">
        <w:rPr>
          <w:rFonts w:cs="Times New Roman"/>
          <w:sz w:val="28"/>
        </w:rPr>
        <w:t xml:space="preserve"> </w:t>
      </w:r>
      <w:r w:rsidR="005E6BAA">
        <w:rPr>
          <w:rFonts w:cs="Times New Roman"/>
          <w:sz w:val="28"/>
        </w:rPr>
        <w:t>В тематических папках расположены обучающий</w:t>
      </w:r>
      <w:r w:rsidR="00403B05">
        <w:rPr>
          <w:rFonts w:cs="Times New Roman"/>
          <w:sz w:val="28"/>
        </w:rPr>
        <w:t xml:space="preserve"> </w:t>
      </w:r>
      <w:r w:rsidR="002B085C">
        <w:rPr>
          <w:rFonts w:cs="Times New Roman"/>
          <w:sz w:val="28"/>
        </w:rPr>
        <w:t xml:space="preserve">тематический </w:t>
      </w:r>
      <w:r w:rsidR="00403B05" w:rsidRPr="00A367F2">
        <w:rPr>
          <w:rFonts w:cs="Times New Roman"/>
          <w:sz w:val="28"/>
        </w:rPr>
        <w:t>те</w:t>
      </w:r>
      <w:r w:rsidR="00403B05">
        <w:rPr>
          <w:rFonts w:cs="Times New Roman"/>
          <w:sz w:val="28"/>
        </w:rPr>
        <w:t>ст</w:t>
      </w:r>
      <w:r w:rsidR="005E6BAA">
        <w:rPr>
          <w:rFonts w:cs="Times New Roman"/>
          <w:sz w:val="28"/>
        </w:rPr>
        <w:t xml:space="preserve"> </w:t>
      </w:r>
      <w:r w:rsidR="005E6BAA">
        <w:rPr>
          <w:rFonts w:cs="Times New Roman"/>
          <w:sz w:val="28"/>
        </w:rPr>
        <w:t>(Тест №1)</w:t>
      </w:r>
      <w:r w:rsidR="00403B05">
        <w:rPr>
          <w:rFonts w:cs="Times New Roman"/>
          <w:sz w:val="28"/>
        </w:rPr>
        <w:t xml:space="preserve"> по основным элементам содержания, проверяемых в ЕГЭ 2025 с решением и подробным объяснением заданий, </w:t>
      </w:r>
      <w:r w:rsidR="002B085C">
        <w:rPr>
          <w:rFonts w:cs="Times New Roman"/>
          <w:sz w:val="28"/>
        </w:rPr>
        <w:t>тренировочный</w:t>
      </w:r>
      <w:r w:rsidR="004B2DBD">
        <w:rPr>
          <w:rFonts w:cs="Times New Roman"/>
          <w:sz w:val="28"/>
        </w:rPr>
        <w:t xml:space="preserve"> </w:t>
      </w:r>
      <w:r w:rsidR="002B085C">
        <w:rPr>
          <w:rFonts w:cs="Times New Roman"/>
          <w:sz w:val="28"/>
        </w:rPr>
        <w:t xml:space="preserve">тематический </w:t>
      </w:r>
      <w:r w:rsidRPr="00A367F2">
        <w:rPr>
          <w:rFonts w:cs="Times New Roman"/>
          <w:sz w:val="28"/>
        </w:rPr>
        <w:t>те</w:t>
      </w:r>
      <w:r w:rsidR="002B085C">
        <w:rPr>
          <w:rFonts w:cs="Times New Roman"/>
          <w:sz w:val="28"/>
        </w:rPr>
        <w:t>ст</w:t>
      </w:r>
      <w:r w:rsidR="00A37F60">
        <w:rPr>
          <w:rFonts w:cs="Times New Roman"/>
          <w:sz w:val="28"/>
        </w:rPr>
        <w:t xml:space="preserve"> </w:t>
      </w:r>
      <w:r w:rsidR="005E6BAA">
        <w:rPr>
          <w:rFonts w:cs="Times New Roman"/>
          <w:sz w:val="28"/>
        </w:rPr>
        <w:t xml:space="preserve">(Тест №2) </w:t>
      </w:r>
      <w:r w:rsidR="00A37F60">
        <w:rPr>
          <w:rFonts w:cs="Times New Roman"/>
          <w:sz w:val="28"/>
        </w:rPr>
        <w:t>по основным элементам содержания, проверяемых в ЕГЭ 2025</w:t>
      </w:r>
      <w:r w:rsidRPr="00A367F2">
        <w:rPr>
          <w:rFonts w:cs="Times New Roman"/>
          <w:sz w:val="28"/>
        </w:rPr>
        <w:t xml:space="preserve">, </w:t>
      </w:r>
      <w:r w:rsidR="005E6BAA">
        <w:rPr>
          <w:rFonts w:cs="Times New Roman"/>
          <w:sz w:val="28"/>
        </w:rPr>
        <w:t xml:space="preserve">контрольный тест </w:t>
      </w:r>
      <w:r w:rsidR="005E6BAA">
        <w:rPr>
          <w:rFonts w:cs="Times New Roman"/>
          <w:sz w:val="28"/>
        </w:rPr>
        <w:t>(Тест №</w:t>
      </w:r>
      <w:r w:rsidR="005E6BAA">
        <w:rPr>
          <w:rFonts w:cs="Times New Roman"/>
          <w:sz w:val="28"/>
        </w:rPr>
        <w:t>3</w:t>
      </w:r>
      <w:r w:rsidR="005E6BAA">
        <w:rPr>
          <w:rFonts w:cs="Times New Roman"/>
          <w:sz w:val="28"/>
        </w:rPr>
        <w:t>)</w:t>
      </w:r>
      <w:r w:rsidR="005E6BAA">
        <w:rPr>
          <w:rFonts w:cs="Times New Roman"/>
          <w:sz w:val="28"/>
        </w:rPr>
        <w:t xml:space="preserve">. </w:t>
      </w:r>
      <w:r w:rsidR="00637D9F">
        <w:rPr>
          <w:rFonts w:cs="Times New Roman"/>
          <w:sz w:val="28"/>
        </w:rPr>
        <w:t>Блок «Тестирование»</w:t>
      </w:r>
      <w:r w:rsidR="0014156A" w:rsidRPr="00A367F2">
        <w:rPr>
          <w:rFonts w:cs="Times New Roman"/>
          <w:sz w:val="28"/>
        </w:rPr>
        <w:t xml:space="preserve"> можно использовать </w:t>
      </w:r>
      <w:r w:rsidR="00FA590A" w:rsidRPr="00B5567A">
        <w:rPr>
          <w:rFonts w:cs="Times New Roman"/>
          <w:sz w:val="28"/>
        </w:rPr>
        <w:t xml:space="preserve">для </w:t>
      </w:r>
      <w:r w:rsidR="0014156A" w:rsidRPr="00B5567A">
        <w:rPr>
          <w:rFonts w:cs="Times New Roman"/>
          <w:sz w:val="28"/>
        </w:rPr>
        <w:t>диагностик</w:t>
      </w:r>
      <w:r w:rsidR="00FA590A" w:rsidRPr="00B5567A">
        <w:rPr>
          <w:rFonts w:cs="Times New Roman"/>
          <w:sz w:val="28"/>
        </w:rPr>
        <w:t>и</w:t>
      </w:r>
      <w:r w:rsidR="0014156A" w:rsidRPr="00B5567A">
        <w:rPr>
          <w:rFonts w:cs="Times New Roman"/>
          <w:sz w:val="28"/>
        </w:rPr>
        <w:t xml:space="preserve"> усвоения элементов содержания </w:t>
      </w:r>
      <w:r w:rsidR="00637D9F" w:rsidRPr="00B5567A">
        <w:rPr>
          <w:rFonts w:cs="Times New Roman"/>
          <w:sz w:val="28"/>
        </w:rPr>
        <w:t>учебного предмета «</w:t>
      </w:r>
      <w:r w:rsidR="004B2DBD">
        <w:rPr>
          <w:rFonts w:cs="Times New Roman"/>
          <w:sz w:val="28"/>
        </w:rPr>
        <w:t>Физика</w:t>
      </w:r>
      <w:r w:rsidR="00AF15DE">
        <w:rPr>
          <w:rFonts w:cs="Times New Roman"/>
          <w:sz w:val="28"/>
        </w:rPr>
        <w:t>» на уровне С</w:t>
      </w:r>
      <w:r w:rsidR="00637D9F" w:rsidRPr="00B5567A">
        <w:rPr>
          <w:rFonts w:cs="Times New Roman"/>
          <w:sz w:val="28"/>
        </w:rPr>
        <w:t>ОО, а также для выявления рисков не достижения минимального порога при выполнении экзаменационной раб</w:t>
      </w:r>
      <w:r w:rsidR="00AF15DE">
        <w:rPr>
          <w:rFonts w:cs="Times New Roman"/>
          <w:sz w:val="28"/>
        </w:rPr>
        <w:t>оты при проведении ГИА в форме Е</w:t>
      </w:r>
      <w:r w:rsidR="00637D9F" w:rsidRPr="00B5567A">
        <w:rPr>
          <w:rFonts w:cs="Times New Roman"/>
          <w:sz w:val="28"/>
        </w:rPr>
        <w:t>ГЭ.</w:t>
      </w:r>
      <w:r w:rsidR="00637D9F" w:rsidRPr="00B5567A">
        <w:rPr>
          <w:rFonts w:cs="Times New Roman"/>
          <w:b/>
          <w:sz w:val="28"/>
        </w:rPr>
        <w:t xml:space="preserve"> </w:t>
      </w:r>
    </w:p>
    <w:p w14:paraId="51A7A09F" w14:textId="0DACB3D5" w:rsidR="002B79F4" w:rsidRDefault="00CA1F7F" w:rsidP="00A367F2">
      <w:pPr>
        <w:spacing w:after="0" w:line="360" w:lineRule="auto"/>
        <w:ind w:firstLine="851"/>
        <w:jc w:val="both"/>
        <w:rPr>
          <w:rFonts w:cs="Times New Roman"/>
          <w:sz w:val="28"/>
        </w:rPr>
      </w:pPr>
      <w:r w:rsidRPr="00F108C4">
        <w:rPr>
          <w:rFonts w:cs="Times New Roman"/>
          <w:sz w:val="28"/>
        </w:rPr>
        <w:t>По завершению тестировани</w:t>
      </w:r>
      <w:r w:rsidR="00F108C4">
        <w:rPr>
          <w:rFonts w:cs="Times New Roman"/>
          <w:sz w:val="28"/>
        </w:rPr>
        <w:t>я</w:t>
      </w:r>
      <w:r w:rsidRPr="00A367F2">
        <w:rPr>
          <w:rFonts w:cs="Times New Roman"/>
          <w:sz w:val="28"/>
        </w:rPr>
        <w:t xml:space="preserve"> </w:t>
      </w:r>
      <w:r w:rsidR="00F108C4">
        <w:rPr>
          <w:rFonts w:cs="Times New Roman"/>
          <w:sz w:val="28"/>
        </w:rPr>
        <w:t xml:space="preserve">выдается электронный сертификат </w:t>
      </w:r>
      <w:r w:rsidR="00FA590A">
        <w:rPr>
          <w:rFonts w:cs="Times New Roman"/>
          <w:sz w:val="28"/>
        </w:rPr>
        <w:t xml:space="preserve">с указанием баллов, </w:t>
      </w:r>
      <w:r w:rsidR="00F108C4">
        <w:rPr>
          <w:rFonts w:cs="Times New Roman"/>
          <w:sz w:val="28"/>
        </w:rPr>
        <w:t xml:space="preserve">процента выполнения заданий. </w:t>
      </w:r>
    </w:p>
    <w:p w14:paraId="26C9D5D9" w14:textId="28407949" w:rsidR="00727A63" w:rsidRPr="00A367F2" w:rsidRDefault="00FA590A" w:rsidP="00A4070B">
      <w:pPr>
        <w:spacing w:after="0" w:line="360" w:lineRule="auto"/>
        <w:ind w:firstLine="851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Наличие ошибок в тестовых заданиях раздел</w:t>
      </w:r>
      <w:r w:rsidR="002B79F4">
        <w:rPr>
          <w:rFonts w:cs="Times New Roman"/>
          <w:sz w:val="28"/>
        </w:rPr>
        <w:t>ов</w:t>
      </w:r>
      <w:r>
        <w:rPr>
          <w:rFonts w:cs="Times New Roman"/>
          <w:sz w:val="28"/>
        </w:rPr>
        <w:t xml:space="preserve"> указывает на необходимость повторения</w:t>
      </w:r>
      <w:r w:rsidR="00901EAC">
        <w:rPr>
          <w:rFonts w:cs="Times New Roman"/>
          <w:sz w:val="28"/>
        </w:rPr>
        <w:t xml:space="preserve"> и</w:t>
      </w:r>
      <w:r>
        <w:rPr>
          <w:rFonts w:cs="Times New Roman"/>
          <w:sz w:val="28"/>
        </w:rPr>
        <w:t xml:space="preserve"> </w:t>
      </w:r>
      <w:r w:rsidR="00901EAC">
        <w:rPr>
          <w:rFonts w:cs="Times New Roman"/>
          <w:sz w:val="28"/>
        </w:rPr>
        <w:t>закрепления элементов</w:t>
      </w:r>
      <w:r w:rsidR="002B79F4">
        <w:rPr>
          <w:rFonts w:cs="Times New Roman"/>
          <w:sz w:val="28"/>
        </w:rPr>
        <w:t xml:space="preserve"> содержания</w:t>
      </w:r>
      <w:r w:rsidR="00901EAC">
        <w:rPr>
          <w:rFonts w:cs="Times New Roman"/>
          <w:sz w:val="28"/>
        </w:rPr>
        <w:t xml:space="preserve"> с дальнейшей</w:t>
      </w:r>
      <w:r>
        <w:rPr>
          <w:rFonts w:cs="Times New Roman"/>
          <w:sz w:val="28"/>
        </w:rPr>
        <w:t xml:space="preserve"> отработк</w:t>
      </w:r>
      <w:r w:rsidR="00901EAC">
        <w:rPr>
          <w:rFonts w:cs="Times New Roman"/>
          <w:sz w:val="28"/>
        </w:rPr>
        <w:t>ой</w:t>
      </w:r>
      <w:r>
        <w:rPr>
          <w:rFonts w:cs="Times New Roman"/>
          <w:sz w:val="28"/>
        </w:rPr>
        <w:t xml:space="preserve"> заданий </w:t>
      </w:r>
      <w:r w:rsidR="002B79F4">
        <w:rPr>
          <w:rFonts w:cs="Times New Roman"/>
          <w:sz w:val="28"/>
        </w:rPr>
        <w:t xml:space="preserve">с использованием </w:t>
      </w:r>
      <w:r w:rsidR="004B2DBD">
        <w:rPr>
          <w:rFonts w:cs="Times New Roman"/>
          <w:sz w:val="28"/>
        </w:rPr>
        <w:t>тренировочных</w:t>
      </w:r>
      <w:r>
        <w:rPr>
          <w:rFonts w:cs="Times New Roman"/>
          <w:sz w:val="28"/>
        </w:rPr>
        <w:t xml:space="preserve"> </w:t>
      </w:r>
      <w:r w:rsidR="002B79F4">
        <w:rPr>
          <w:rFonts w:cs="Times New Roman"/>
          <w:sz w:val="28"/>
        </w:rPr>
        <w:t>тестов в блоке «Тестирование».</w:t>
      </w:r>
    </w:p>
    <w:p w14:paraId="281DA765" w14:textId="4A53E79A" w:rsidR="00A51D67" w:rsidRPr="00B5567A" w:rsidRDefault="00A51D67" w:rsidP="00A367F2">
      <w:pPr>
        <w:spacing w:after="0" w:line="360" w:lineRule="auto"/>
        <w:ind w:firstLine="851"/>
        <w:jc w:val="both"/>
        <w:rPr>
          <w:rFonts w:cs="Times New Roman"/>
          <w:sz w:val="28"/>
        </w:rPr>
      </w:pPr>
      <w:r w:rsidRPr="00A367F2">
        <w:rPr>
          <w:rFonts w:cs="Times New Roman"/>
          <w:sz w:val="28"/>
        </w:rPr>
        <w:t>По результатам входного тестирования педа</w:t>
      </w:r>
      <w:r w:rsidR="00350C75">
        <w:rPr>
          <w:rFonts w:cs="Times New Roman"/>
          <w:sz w:val="28"/>
        </w:rPr>
        <w:t>гогу рекомендуется обратиться к</w:t>
      </w:r>
      <w:r w:rsidRPr="00A367F2">
        <w:rPr>
          <w:rFonts w:cs="Times New Roman"/>
          <w:sz w:val="28"/>
        </w:rPr>
        <w:t xml:space="preserve"> 2 блоку «</w:t>
      </w:r>
      <w:r w:rsidRPr="004B2DBD">
        <w:rPr>
          <w:rFonts w:cs="Times New Roman"/>
          <w:sz w:val="28"/>
        </w:rPr>
        <w:t xml:space="preserve">Материалы для </w:t>
      </w:r>
      <w:r w:rsidR="00787630" w:rsidRPr="004B2DBD">
        <w:rPr>
          <w:rFonts w:cs="Times New Roman"/>
          <w:sz w:val="28"/>
        </w:rPr>
        <w:t>учителя</w:t>
      </w:r>
      <w:r w:rsidR="00350C75">
        <w:rPr>
          <w:rFonts w:cs="Times New Roman"/>
          <w:sz w:val="28"/>
        </w:rPr>
        <w:t>»,</w:t>
      </w:r>
      <w:r w:rsidRPr="00A367F2">
        <w:rPr>
          <w:rFonts w:cs="Times New Roman"/>
          <w:sz w:val="28"/>
        </w:rPr>
        <w:t xml:space="preserve"> </w:t>
      </w:r>
      <w:r w:rsidR="009A30CB">
        <w:rPr>
          <w:rFonts w:cs="Times New Roman"/>
          <w:sz w:val="28"/>
        </w:rPr>
        <w:t>где представлены</w:t>
      </w:r>
      <w:r w:rsidR="00C66181">
        <w:rPr>
          <w:rFonts w:cs="Times New Roman"/>
          <w:sz w:val="28"/>
        </w:rPr>
        <w:t xml:space="preserve"> материалы </w:t>
      </w:r>
      <w:r w:rsidR="00350C75" w:rsidRPr="00B5567A">
        <w:rPr>
          <w:rFonts w:cs="Times New Roman"/>
          <w:sz w:val="28"/>
        </w:rPr>
        <w:t xml:space="preserve">для </w:t>
      </w:r>
      <w:r w:rsidR="00AB5034" w:rsidRPr="00B5567A">
        <w:rPr>
          <w:rFonts w:cs="Times New Roman"/>
          <w:sz w:val="28"/>
        </w:rPr>
        <w:t>выстраивания адресной</w:t>
      </w:r>
      <w:r w:rsidR="00350C75" w:rsidRPr="00B5567A">
        <w:rPr>
          <w:rFonts w:cs="Times New Roman"/>
          <w:sz w:val="28"/>
        </w:rPr>
        <w:t xml:space="preserve"> </w:t>
      </w:r>
      <w:r w:rsidR="00AB5034" w:rsidRPr="00B5567A">
        <w:rPr>
          <w:rFonts w:cs="Times New Roman"/>
          <w:sz w:val="28"/>
        </w:rPr>
        <w:t>работы с учениками, имеющими предметные дефициты</w:t>
      </w:r>
      <w:r w:rsidR="00C66181">
        <w:rPr>
          <w:rFonts w:cs="Times New Roman"/>
          <w:sz w:val="28"/>
        </w:rPr>
        <w:t xml:space="preserve"> по физике</w:t>
      </w:r>
      <w:r w:rsidRPr="00B5567A">
        <w:rPr>
          <w:rFonts w:cs="Times New Roman"/>
          <w:sz w:val="28"/>
        </w:rPr>
        <w:t>.</w:t>
      </w:r>
    </w:p>
    <w:p w14:paraId="16AC5028" w14:textId="357BBB0F" w:rsidR="00A4070B" w:rsidRDefault="00960D1C" w:rsidP="00A367F2">
      <w:pPr>
        <w:spacing w:after="0" w:line="360" w:lineRule="auto"/>
        <w:ind w:firstLine="851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Тестирование проводится по разделам физики.</w:t>
      </w:r>
      <w:r w:rsidR="00F024AB">
        <w:rPr>
          <w:rFonts w:cs="Times New Roman"/>
          <w:sz w:val="28"/>
        </w:rPr>
        <w:t xml:space="preserve"> В разделе «Механика» представлены тесты по следующим темам «Кинематика: равномерное и равноускоренное прямолинейное движение, баллистическое движение, движение тела по окружности»</w:t>
      </w:r>
      <w:r w:rsidR="004E7ECF">
        <w:rPr>
          <w:rFonts w:cs="Times New Roman"/>
          <w:sz w:val="28"/>
        </w:rPr>
        <w:t>,</w:t>
      </w:r>
      <w:r w:rsidR="006D2C92">
        <w:rPr>
          <w:rFonts w:cs="Times New Roman"/>
          <w:sz w:val="28"/>
        </w:rPr>
        <w:t xml:space="preserve"> содержащий</w:t>
      </w:r>
      <w:r w:rsidR="004E7ECF">
        <w:rPr>
          <w:rFonts w:cs="Times New Roman"/>
          <w:sz w:val="28"/>
        </w:rPr>
        <w:t xml:space="preserve"> 12 заданий</w:t>
      </w:r>
      <w:r w:rsidR="00F024AB">
        <w:rPr>
          <w:rFonts w:cs="Times New Roman"/>
          <w:sz w:val="28"/>
        </w:rPr>
        <w:t>; «Динамика: законы Ньютона, закон Всемирного тяготения, Движение спутников, Сила упругости, сила трения, вес тела»</w:t>
      </w:r>
      <w:r w:rsidR="006D2C92">
        <w:rPr>
          <w:rFonts w:cs="Times New Roman"/>
          <w:sz w:val="28"/>
        </w:rPr>
        <w:t xml:space="preserve"> , содержащий 16 заданий</w:t>
      </w:r>
      <w:r w:rsidR="00F024AB">
        <w:rPr>
          <w:rFonts w:cs="Times New Roman"/>
          <w:sz w:val="28"/>
        </w:rPr>
        <w:t>; «Импульс, механическая энергия, работа, мощность»</w:t>
      </w:r>
      <w:r w:rsidR="006D2C92">
        <w:rPr>
          <w:rFonts w:cs="Times New Roman"/>
          <w:sz w:val="28"/>
        </w:rPr>
        <w:t>, содержащий 9 заданий</w:t>
      </w:r>
      <w:r w:rsidR="00F024AB">
        <w:rPr>
          <w:rFonts w:cs="Times New Roman"/>
          <w:sz w:val="28"/>
        </w:rPr>
        <w:t>; «Статика: да</w:t>
      </w:r>
      <w:r w:rsidR="00F108C4">
        <w:rPr>
          <w:rFonts w:cs="Times New Roman"/>
          <w:sz w:val="28"/>
        </w:rPr>
        <w:t>в</w:t>
      </w:r>
      <w:r w:rsidR="00F024AB">
        <w:rPr>
          <w:rFonts w:cs="Times New Roman"/>
          <w:sz w:val="28"/>
        </w:rPr>
        <w:t>ление, основы гидростатики, статика, условия равновесия»</w:t>
      </w:r>
      <w:r w:rsidR="006D2C92">
        <w:rPr>
          <w:rFonts w:cs="Times New Roman"/>
          <w:sz w:val="28"/>
        </w:rPr>
        <w:t>, содержащий 8 заданий</w:t>
      </w:r>
      <w:r w:rsidR="00F024AB">
        <w:rPr>
          <w:rFonts w:cs="Times New Roman"/>
          <w:sz w:val="28"/>
        </w:rPr>
        <w:t xml:space="preserve">. </w:t>
      </w:r>
      <w:r w:rsidR="00DA03B4">
        <w:rPr>
          <w:rFonts w:cs="Times New Roman"/>
          <w:sz w:val="28"/>
        </w:rPr>
        <w:t xml:space="preserve">Все варианты тестов </w:t>
      </w:r>
      <w:r w:rsidR="00A4070B">
        <w:rPr>
          <w:rFonts w:cs="Times New Roman"/>
          <w:sz w:val="28"/>
        </w:rPr>
        <w:t>включают задания: с выбором одного верного ответа, выбор верных суждений, задания на соответствие, задания на знание терминологии</w:t>
      </w:r>
      <w:r w:rsidR="002B085C">
        <w:rPr>
          <w:rFonts w:cs="Times New Roman"/>
          <w:sz w:val="28"/>
        </w:rPr>
        <w:t>, задания н</w:t>
      </w:r>
      <w:r w:rsidR="00DA03B4">
        <w:rPr>
          <w:rFonts w:cs="Times New Roman"/>
          <w:sz w:val="28"/>
        </w:rPr>
        <w:t>а решение количественных задач с использованием графической и табличной информации.</w:t>
      </w:r>
      <w:r w:rsidR="00A4070B">
        <w:rPr>
          <w:rFonts w:cs="Times New Roman"/>
          <w:sz w:val="28"/>
        </w:rPr>
        <w:t xml:space="preserve"> </w:t>
      </w:r>
      <w:r w:rsidR="00DA03B4">
        <w:rPr>
          <w:rFonts w:cs="Times New Roman"/>
          <w:sz w:val="28"/>
        </w:rPr>
        <w:t>З</w:t>
      </w:r>
      <w:r w:rsidR="001E7DBB" w:rsidRPr="00A367F2">
        <w:rPr>
          <w:rFonts w:cs="Times New Roman"/>
          <w:sz w:val="28"/>
        </w:rPr>
        <w:t xml:space="preserve">адания разработаны </w:t>
      </w:r>
      <w:r w:rsidR="002B085C">
        <w:rPr>
          <w:rFonts w:cs="Times New Roman"/>
          <w:sz w:val="28"/>
        </w:rPr>
        <w:t>в соответствии со Спецификацией и Кодификатором ЕГЭ 2025</w:t>
      </w:r>
      <w:r w:rsidR="001E7DBB" w:rsidRPr="00A367F2">
        <w:rPr>
          <w:rFonts w:cs="Times New Roman"/>
          <w:sz w:val="28"/>
        </w:rPr>
        <w:t xml:space="preserve">. </w:t>
      </w:r>
    </w:p>
    <w:p w14:paraId="6B8BBDE2" w14:textId="44B3CDFD" w:rsidR="00CE50A3" w:rsidRPr="00A367F2" w:rsidRDefault="000B7B53" w:rsidP="00A367F2">
      <w:pPr>
        <w:spacing w:after="0" w:line="360" w:lineRule="auto"/>
        <w:ind w:firstLine="851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З</w:t>
      </w:r>
      <w:r w:rsidR="001E7DBB" w:rsidRPr="00A367F2">
        <w:rPr>
          <w:rFonts w:cs="Times New Roman"/>
          <w:sz w:val="28"/>
        </w:rPr>
        <w:t>адания проверяет</w:t>
      </w:r>
      <w:r w:rsidR="00DA03B4">
        <w:rPr>
          <w:rFonts w:cs="Times New Roman"/>
          <w:sz w:val="28"/>
        </w:rPr>
        <w:t xml:space="preserve"> сформированность умений и</w:t>
      </w:r>
      <w:r w:rsidR="00DA03B4" w:rsidRPr="00DA03B4">
        <w:rPr>
          <w:rFonts w:cs="Times New Roman"/>
          <w:sz w:val="28"/>
        </w:rPr>
        <w:t>спользова</w:t>
      </w:r>
      <w:r w:rsidR="00DA03B4">
        <w:rPr>
          <w:rFonts w:cs="Times New Roman"/>
          <w:sz w:val="28"/>
        </w:rPr>
        <w:t>ния</w:t>
      </w:r>
      <w:r w:rsidR="00DA03B4" w:rsidRPr="00DA03B4">
        <w:rPr>
          <w:rFonts w:cs="Times New Roman"/>
          <w:sz w:val="28"/>
        </w:rPr>
        <w:t xml:space="preserve"> понятийн</w:t>
      </w:r>
      <w:r w:rsidR="00DA03B4">
        <w:rPr>
          <w:rFonts w:cs="Times New Roman"/>
          <w:sz w:val="28"/>
        </w:rPr>
        <w:t>ого</w:t>
      </w:r>
      <w:r w:rsidR="00DA03B4" w:rsidRPr="00DA03B4">
        <w:rPr>
          <w:rFonts w:cs="Times New Roman"/>
          <w:sz w:val="28"/>
        </w:rPr>
        <w:t xml:space="preserve"> аппарат</w:t>
      </w:r>
      <w:r w:rsidR="00DA03B4">
        <w:rPr>
          <w:rFonts w:cs="Times New Roman"/>
          <w:sz w:val="28"/>
        </w:rPr>
        <w:t>а</w:t>
      </w:r>
      <w:r w:rsidR="00DA03B4" w:rsidRPr="00DA03B4">
        <w:rPr>
          <w:rFonts w:cs="Times New Roman"/>
          <w:sz w:val="28"/>
        </w:rPr>
        <w:t xml:space="preserve"> курса физики</w:t>
      </w:r>
      <w:r w:rsidR="00DA03B4">
        <w:rPr>
          <w:rFonts w:cs="Times New Roman"/>
          <w:sz w:val="28"/>
        </w:rPr>
        <w:t>, м</w:t>
      </w:r>
      <w:r w:rsidR="00DA03B4" w:rsidRPr="00DA03B4">
        <w:rPr>
          <w:rFonts w:cs="Times New Roman"/>
          <w:sz w:val="28"/>
        </w:rPr>
        <w:t>етодологически</w:t>
      </w:r>
      <w:r w:rsidR="00DA03B4">
        <w:rPr>
          <w:rFonts w:cs="Times New Roman"/>
          <w:sz w:val="28"/>
        </w:rPr>
        <w:t>х</w:t>
      </w:r>
      <w:r w:rsidR="00DA03B4" w:rsidRPr="00DA03B4">
        <w:rPr>
          <w:rFonts w:cs="Times New Roman"/>
          <w:sz w:val="28"/>
        </w:rPr>
        <w:t xml:space="preserve"> умени</w:t>
      </w:r>
      <w:r w:rsidR="00DA03B4">
        <w:rPr>
          <w:rFonts w:cs="Times New Roman"/>
          <w:sz w:val="28"/>
        </w:rPr>
        <w:t>й</w:t>
      </w:r>
      <w:r w:rsidR="002B085C">
        <w:rPr>
          <w:rFonts w:cs="Times New Roman"/>
          <w:sz w:val="28"/>
        </w:rPr>
        <w:t xml:space="preserve">, </w:t>
      </w:r>
      <w:r w:rsidR="001E7DBB" w:rsidRPr="00A367F2">
        <w:rPr>
          <w:rFonts w:cs="Times New Roman"/>
          <w:sz w:val="28"/>
        </w:rPr>
        <w:t xml:space="preserve">что позволяет точечно определить элементы, </w:t>
      </w:r>
      <w:r w:rsidR="00CE50A3" w:rsidRPr="00A367F2">
        <w:rPr>
          <w:rFonts w:cs="Times New Roman"/>
          <w:sz w:val="28"/>
        </w:rPr>
        <w:t>усвоенные</w:t>
      </w:r>
      <w:r w:rsidR="001E7DBB" w:rsidRPr="00A367F2">
        <w:rPr>
          <w:rFonts w:cs="Times New Roman"/>
          <w:sz w:val="28"/>
        </w:rPr>
        <w:t xml:space="preserve"> у обучающегося</w:t>
      </w:r>
      <w:r w:rsidR="00CE50A3" w:rsidRPr="00A367F2">
        <w:rPr>
          <w:rFonts w:cs="Times New Roman"/>
          <w:sz w:val="28"/>
        </w:rPr>
        <w:t xml:space="preserve"> на низком уровне</w:t>
      </w:r>
      <w:r w:rsidR="001E7DBB" w:rsidRPr="00A367F2">
        <w:rPr>
          <w:rFonts w:cs="Times New Roman"/>
          <w:sz w:val="28"/>
        </w:rPr>
        <w:t>.</w:t>
      </w:r>
    </w:p>
    <w:p w14:paraId="6B007F82" w14:textId="6A810D4A" w:rsidR="005D1F9A" w:rsidRDefault="00CE50A3" w:rsidP="006B7B2B">
      <w:pPr>
        <w:spacing w:after="0" w:line="360" w:lineRule="auto"/>
        <w:ind w:firstLine="851"/>
        <w:jc w:val="both"/>
        <w:rPr>
          <w:rFonts w:cs="Times New Roman"/>
          <w:sz w:val="28"/>
        </w:rPr>
      </w:pPr>
      <w:r w:rsidRPr="00A367F2">
        <w:rPr>
          <w:rFonts w:cs="Times New Roman"/>
          <w:sz w:val="28"/>
        </w:rPr>
        <w:t xml:space="preserve">В случае выявления дефицитов по тематическому разделу рекомендуется повторить теоретический материал или точечно отработать элементы содержания. </w:t>
      </w:r>
      <w:r w:rsidR="006B7B2B">
        <w:rPr>
          <w:rFonts w:cs="Times New Roman"/>
          <w:sz w:val="28"/>
        </w:rPr>
        <w:t xml:space="preserve"> </w:t>
      </w:r>
      <w:r w:rsidR="006B7B2B" w:rsidRPr="00B5567A">
        <w:rPr>
          <w:rFonts w:cs="Times New Roman"/>
          <w:sz w:val="28"/>
        </w:rPr>
        <w:t>Для оценки готовности обучающихся к выполнению заданий</w:t>
      </w:r>
      <w:r w:rsidR="00F41232" w:rsidRPr="00B5567A">
        <w:rPr>
          <w:rFonts w:cs="Times New Roman"/>
          <w:sz w:val="28"/>
        </w:rPr>
        <w:t xml:space="preserve"> </w:t>
      </w:r>
      <w:r w:rsidR="002B085C">
        <w:rPr>
          <w:rFonts w:cs="Times New Roman"/>
          <w:sz w:val="28"/>
        </w:rPr>
        <w:t>Е</w:t>
      </w:r>
      <w:r w:rsidR="006B7B2B" w:rsidRPr="00B5567A">
        <w:rPr>
          <w:rFonts w:cs="Times New Roman"/>
          <w:sz w:val="28"/>
        </w:rPr>
        <w:t>ГЭ</w:t>
      </w:r>
      <w:r w:rsidR="00F41232" w:rsidRPr="00B5567A">
        <w:rPr>
          <w:rFonts w:cs="Times New Roman"/>
          <w:sz w:val="28"/>
        </w:rPr>
        <w:t xml:space="preserve"> по </w:t>
      </w:r>
      <w:r w:rsidR="000B7B53">
        <w:rPr>
          <w:rFonts w:cs="Times New Roman"/>
          <w:sz w:val="28"/>
        </w:rPr>
        <w:t>физике</w:t>
      </w:r>
      <w:r w:rsidR="006B7B2B" w:rsidRPr="00B5567A">
        <w:rPr>
          <w:rFonts w:cs="Times New Roman"/>
          <w:sz w:val="28"/>
        </w:rPr>
        <w:t xml:space="preserve"> </w:t>
      </w:r>
      <w:r w:rsidR="00F41232" w:rsidRPr="00B5567A">
        <w:rPr>
          <w:rFonts w:cs="Times New Roman"/>
          <w:sz w:val="28"/>
        </w:rPr>
        <w:t>для достижения минимального уровня подготовки</w:t>
      </w:r>
      <w:r w:rsidR="00F41232" w:rsidRPr="00B5567A">
        <w:rPr>
          <w:rFonts w:cs="Times New Roman"/>
          <w:b/>
          <w:sz w:val="28"/>
        </w:rPr>
        <w:t xml:space="preserve"> </w:t>
      </w:r>
      <w:r w:rsidR="00F41232">
        <w:rPr>
          <w:rFonts w:cs="Times New Roman"/>
          <w:sz w:val="28"/>
        </w:rPr>
        <w:t>р</w:t>
      </w:r>
      <w:r w:rsidR="006B7B2B">
        <w:rPr>
          <w:rFonts w:cs="Times New Roman"/>
          <w:sz w:val="28"/>
        </w:rPr>
        <w:t xml:space="preserve">екомендуем </w:t>
      </w:r>
      <w:r w:rsidR="000519CF">
        <w:rPr>
          <w:rFonts w:cs="Times New Roman"/>
          <w:sz w:val="28"/>
        </w:rPr>
        <w:t>пройти «</w:t>
      </w:r>
      <w:r w:rsidR="00F108C4">
        <w:rPr>
          <w:rFonts w:cs="Times New Roman"/>
          <w:sz w:val="28"/>
        </w:rPr>
        <w:t>Входное</w:t>
      </w:r>
      <w:r w:rsidR="000519CF" w:rsidRPr="000B7B53">
        <w:rPr>
          <w:rFonts w:cs="Times New Roman"/>
          <w:sz w:val="28"/>
        </w:rPr>
        <w:t xml:space="preserve"> тестирование</w:t>
      </w:r>
      <w:r w:rsidR="000519CF">
        <w:rPr>
          <w:rFonts w:cs="Times New Roman"/>
          <w:sz w:val="28"/>
        </w:rPr>
        <w:t>»</w:t>
      </w:r>
      <w:r w:rsidR="000B7B53">
        <w:rPr>
          <w:rFonts w:cs="Times New Roman"/>
          <w:sz w:val="28"/>
        </w:rPr>
        <w:t xml:space="preserve"> </w:t>
      </w:r>
      <w:r w:rsidR="000519CF">
        <w:rPr>
          <w:rFonts w:cs="Times New Roman"/>
          <w:sz w:val="28"/>
        </w:rPr>
        <w:t xml:space="preserve">Минимальный пороговый балл </w:t>
      </w:r>
      <w:r w:rsidR="00F108C4">
        <w:rPr>
          <w:rFonts w:cs="Times New Roman"/>
          <w:sz w:val="28"/>
        </w:rPr>
        <w:t>Е</w:t>
      </w:r>
      <w:r w:rsidR="000519CF">
        <w:rPr>
          <w:rFonts w:cs="Times New Roman"/>
          <w:sz w:val="28"/>
        </w:rPr>
        <w:t xml:space="preserve">ГЭ по </w:t>
      </w:r>
      <w:r w:rsidR="007D607F">
        <w:rPr>
          <w:rFonts w:cs="Times New Roman"/>
          <w:sz w:val="28"/>
        </w:rPr>
        <w:t>физике</w:t>
      </w:r>
      <w:r w:rsidR="000519CF">
        <w:rPr>
          <w:rFonts w:cs="Times New Roman"/>
          <w:sz w:val="28"/>
        </w:rPr>
        <w:t xml:space="preserve"> – </w:t>
      </w:r>
      <w:r w:rsidR="002B085C">
        <w:rPr>
          <w:rFonts w:cs="Times New Roman"/>
          <w:b/>
          <w:sz w:val="28"/>
        </w:rPr>
        <w:t>8</w:t>
      </w:r>
      <w:r w:rsidR="000519CF" w:rsidRPr="000519CF">
        <w:rPr>
          <w:rFonts w:cs="Times New Roman"/>
          <w:b/>
          <w:sz w:val="28"/>
        </w:rPr>
        <w:t xml:space="preserve"> баллов</w:t>
      </w:r>
      <w:r w:rsidR="003F0E89">
        <w:rPr>
          <w:rFonts w:cs="Times New Roman"/>
          <w:sz w:val="28"/>
        </w:rPr>
        <w:t>, поэтому задания подобраны с избытком.</w:t>
      </w:r>
      <w:r w:rsidR="000519CF">
        <w:rPr>
          <w:rFonts w:cs="Times New Roman"/>
          <w:sz w:val="28"/>
        </w:rPr>
        <w:t xml:space="preserve"> </w:t>
      </w:r>
    </w:p>
    <w:p w14:paraId="1861778A" w14:textId="5B37D3F5" w:rsidR="005656EB" w:rsidRPr="005656EB" w:rsidRDefault="005656EB" w:rsidP="005656EB">
      <w:pPr>
        <w:adjustRightInd w:val="0"/>
        <w:spacing w:line="360" w:lineRule="auto"/>
        <w:ind w:firstLine="709"/>
        <w:jc w:val="both"/>
        <w:rPr>
          <w:rFonts w:cs="Times New Roman"/>
          <w:sz w:val="28"/>
        </w:rPr>
      </w:pPr>
      <w:r w:rsidRPr="005656EB">
        <w:rPr>
          <w:rFonts w:cs="Times New Roman"/>
          <w:sz w:val="28"/>
        </w:rPr>
        <w:t xml:space="preserve">Для гарантированного перехода «барьера» достаточно подготовиться к выполнению </w:t>
      </w:r>
      <w:r w:rsidR="00F108C4" w:rsidRPr="00F108C4">
        <w:rPr>
          <w:rFonts w:cs="Times New Roman"/>
          <w:sz w:val="28"/>
        </w:rPr>
        <w:t>20</w:t>
      </w:r>
      <w:r w:rsidRPr="005656EB">
        <w:rPr>
          <w:rFonts w:cs="Times New Roman"/>
          <w:sz w:val="28"/>
        </w:rPr>
        <w:t xml:space="preserve"> заданий базового </w:t>
      </w:r>
      <w:r w:rsidR="00F108C4">
        <w:rPr>
          <w:rFonts w:cs="Times New Roman"/>
          <w:sz w:val="28"/>
        </w:rPr>
        <w:t xml:space="preserve">и повышенного уровней </w:t>
      </w:r>
      <w:r w:rsidRPr="005656EB">
        <w:rPr>
          <w:rFonts w:cs="Times New Roman"/>
          <w:sz w:val="28"/>
        </w:rPr>
        <w:t xml:space="preserve">сложности из </w:t>
      </w:r>
      <w:r w:rsidR="00F108C4">
        <w:rPr>
          <w:rFonts w:cs="Times New Roman"/>
          <w:sz w:val="28"/>
        </w:rPr>
        <w:t>закрытой части экзамена</w:t>
      </w:r>
      <w:r w:rsidRPr="005656EB">
        <w:rPr>
          <w:rFonts w:cs="Times New Roman"/>
          <w:sz w:val="28"/>
        </w:rPr>
        <w:t>. Гарантия успеха обеспечивается малым числом операций, необходимых для выполнения большинства заданий базового уровня сложности, и наличием заданий, система оценки которых предполагает получение одного или двух баллов. Правильны</w:t>
      </w:r>
      <w:r w:rsidR="00F8718E">
        <w:rPr>
          <w:rFonts w:cs="Times New Roman"/>
          <w:sz w:val="28"/>
        </w:rPr>
        <w:t>й выбор стратегии подготовки к Е</w:t>
      </w:r>
      <w:r w:rsidRPr="005656EB">
        <w:rPr>
          <w:rFonts w:cs="Times New Roman"/>
          <w:sz w:val="28"/>
        </w:rPr>
        <w:t>ГЭ вполне может повлиять на результаты экзамена</w:t>
      </w:r>
      <w:r>
        <w:rPr>
          <w:rFonts w:cs="Times New Roman"/>
          <w:sz w:val="28"/>
        </w:rPr>
        <w:t>.</w:t>
      </w:r>
    </w:p>
    <w:p w14:paraId="0D289A89" w14:textId="0511B672" w:rsidR="000519CF" w:rsidRPr="00B5567A" w:rsidRDefault="005D1F9A" w:rsidP="00FB68F7">
      <w:pPr>
        <w:spacing w:after="0" w:line="360" w:lineRule="auto"/>
        <w:ind w:firstLine="851"/>
        <w:jc w:val="both"/>
        <w:rPr>
          <w:rFonts w:cs="Times New Roman"/>
          <w:sz w:val="28"/>
        </w:rPr>
      </w:pPr>
      <w:r w:rsidRPr="005D1F9A">
        <w:rPr>
          <w:rFonts w:cs="Times New Roman"/>
          <w:b/>
          <w:sz w:val="28"/>
        </w:rPr>
        <w:lastRenderedPageBreak/>
        <w:t>ВАЖНО!</w:t>
      </w:r>
      <w:r>
        <w:rPr>
          <w:rFonts w:cs="Times New Roman"/>
          <w:sz w:val="28"/>
        </w:rPr>
        <w:t xml:space="preserve"> </w:t>
      </w:r>
      <w:r w:rsidR="000519CF">
        <w:rPr>
          <w:rFonts w:cs="Times New Roman"/>
          <w:sz w:val="28"/>
        </w:rPr>
        <w:t xml:space="preserve">Преодоление </w:t>
      </w:r>
      <w:r w:rsidR="00AB5034">
        <w:rPr>
          <w:rFonts w:cs="Times New Roman"/>
          <w:sz w:val="28"/>
        </w:rPr>
        <w:t xml:space="preserve">учеником минимального </w:t>
      </w:r>
      <w:r w:rsidR="006C2F33">
        <w:rPr>
          <w:rFonts w:cs="Times New Roman"/>
          <w:sz w:val="28"/>
        </w:rPr>
        <w:t xml:space="preserve">порога в </w:t>
      </w:r>
      <w:r w:rsidR="00F8718E">
        <w:rPr>
          <w:rFonts w:cs="Times New Roman"/>
          <w:sz w:val="28"/>
        </w:rPr>
        <w:t>8</w:t>
      </w:r>
      <w:r w:rsidR="000519CF">
        <w:rPr>
          <w:rFonts w:cs="Times New Roman"/>
          <w:sz w:val="28"/>
        </w:rPr>
        <w:t xml:space="preserve"> баллов в </w:t>
      </w:r>
      <w:r w:rsidR="006C2F33">
        <w:rPr>
          <w:rFonts w:cs="Times New Roman"/>
          <w:sz w:val="28"/>
        </w:rPr>
        <w:t>«</w:t>
      </w:r>
      <w:r w:rsidR="00F108C4">
        <w:rPr>
          <w:rFonts w:cs="Times New Roman"/>
          <w:sz w:val="28"/>
        </w:rPr>
        <w:t>Входном</w:t>
      </w:r>
      <w:r w:rsidR="000519CF">
        <w:rPr>
          <w:rFonts w:cs="Times New Roman"/>
          <w:sz w:val="28"/>
        </w:rPr>
        <w:t xml:space="preserve"> тестировании</w:t>
      </w:r>
      <w:r w:rsidR="006C2F33">
        <w:rPr>
          <w:rFonts w:cs="Times New Roman"/>
          <w:sz w:val="28"/>
        </w:rPr>
        <w:t>»</w:t>
      </w:r>
      <w:r w:rsidR="000519CF">
        <w:rPr>
          <w:rFonts w:cs="Times New Roman"/>
          <w:sz w:val="28"/>
        </w:rPr>
        <w:t xml:space="preserve"> </w:t>
      </w:r>
      <w:r w:rsidR="00AB5034">
        <w:rPr>
          <w:rFonts w:cs="Times New Roman"/>
          <w:sz w:val="28"/>
        </w:rPr>
        <w:t xml:space="preserve">свидетельствует о выполнении им </w:t>
      </w:r>
      <w:proofErr w:type="gramStart"/>
      <w:r w:rsidR="00AB5034">
        <w:rPr>
          <w:rFonts w:cs="Times New Roman"/>
          <w:sz w:val="28"/>
        </w:rPr>
        <w:t>установленных  требований</w:t>
      </w:r>
      <w:proofErr w:type="gramEnd"/>
      <w:r w:rsidR="00AB5034">
        <w:rPr>
          <w:rFonts w:cs="Times New Roman"/>
          <w:sz w:val="28"/>
        </w:rPr>
        <w:t xml:space="preserve"> к освоению образовательной программы </w:t>
      </w:r>
      <w:r w:rsidR="00AB5034" w:rsidRPr="00AB5034">
        <w:rPr>
          <w:rFonts w:cs="Times New Roman"/>
          <w:b/>
          <w:sz w:val="28"/>
          <w:u w:val="single"/>
        </w:rPr>
        <w:t>для достижения минимального уровня подготовки</w:t>
      </w:r>
      <w:r w:rsidR="007B7C0E" w:rsidRPr="007B7C0E">
        <w:rPr>
          <w:rFonts w:cs="Times New Roman"/>
          <w:sz w:val="28"/>
          <w:u w:val="single"/>
        </w:rPr>
        <w:t>.</w:t>
      </w:r>
      <w:r w:rsidR="000519CF">
        <w:rPr>
          <w:rFonts w:cs="Times New Roman"/>
          <w:sz w:val="28"/>
        </w:rPr>
        <w:t xml:space="preserve"> </w:t>
      </w:r>
      <w:r w:rsidR="007B7C0E" w:rsidRPr="00B5567A">
        <w:rPr>
          <w:rFonts w:cs="Times New Roman"/>
          <w:sz w:val="28"/>
        </w:rPr>
        <w:t xml:space="preserve">В целях повышения качества освоения образовательной программы рекомендуем отработать с обучающимися риски по выполнению </w:t>
      </w:r>
      <w:r w:rsidR="00AB5034" w:rsidRPr="00B5567A">
        <w:rPr>
          <w:rFonts w:cs="Times New Roman"/>
          <w:sz w:val="28"/>
        </w:rPr>
        <w:t>открыты</w:t>
      </w:r>
      <w:r w:rsidR="007B7C0E" w:rsidRPr="00B5567A">
        <w:rPr>
          <w:rFonts w:cs="Times New Roman"/>
          <w:sz w:val="28"/>
        </w:rPr>
        <w:t>х</w:t>
      </w:r>
      <w:r w:rsidR="00AB5034" w:rsidRPr="00B5567A">
        <w:rPr>
          <w:rFonts w:cs="Times New Roman"/>
          <w:sz w:val="28"/>
        </w:rPr>
        <w:t xml:space="preserve"> заданий</w:t>
      </w:r>
      <w:r w:rsidR="007B7C0E" w:rsidRPr="00B5567A">
        <w:rPr>
          <w:rFonts w:cs="Times New Roman"/>
          <w:sz w:val="28"/>
        </w:rPr>
        <w:t xml:space="preserve">, включенных в  </w:t>
      </w:r>
      <w:r w:rsidR="00F8718E">
        <w:rPr>
          <w:rFonts w:cs="Times New Roman"/>
          <w:sz w:val="28"/>
        </w:rPr>
        <w:t xml:space="preserve"> КИМ Е</w:t>
      </w:r>
      <w:r w:rsidR="000519CF" w:rsidRPr="00B5567A">
        <w:rPr>
          <w:rFonts w:cs="Times New Roman"/>
          <w:sz w:val="28"/>
        </w:rPr>
        <w:t>ГЭ</w:t>
      </w:r>
      <w:r w:rsidR="007B7C0E" w:rsidRPr="00B5567A">
        <w:rPr>
          <w:rFonts w:cs="Times New Roman"/>
          <w:sz w:val="28"/>
        </w:rPr>
        <w:t xml:space="preserve"> по </w:t>
      </w:r>
      <w:r w:rsidR="003F0E89">
        <w:rPr>
          <w:rFonts w:cs="Times New Roman"/>
          <w:sz w:val="28"/>
        </w:rPr>
        <w:t xml:space="preserve">физике, например выполнить </w:t>
      </w:r>
      <w:r w:rsidR="00F8718E">
        <w:rPr>
          <w:rFonts w:cs="Times New Roman"/>
          <w:sz w:val="28"/>
        </w:rPr>
        <w:t>решить задания повышенного уровня сложности 22 и 23</w:t>
      </w:r>
      <w:r w:rsidR="000519CF" w:rsidRPr="00B5567A">
        <w:rPr>
          <w:rFonts w:cs="Times New Roman"/>
          <w:sz w:val="28"/>
        </w:rPr>
        <w:t>.</w:t>
      </w:r>
    </w:p>
    <w:p w14:paraId="69BD3A6E" w14:textId="77777777" w:rsidR="00441528" w:rsidRPr="00B5567A" w:rsidRDefault="0014156A" w:rsidP="00441528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A367F2">
        <w:rPr>
          <w:rFonts w:cs="Times New Roman"/>
          <w:b/>
          <w:sz w:val="28"/>
        </w:rPr>
        <w:t>ВАЖНО</w:t>
      </w:r>
      <w:r w:rsidRPr="00A367F2">
        <w:rPr>
          <w:rFonts w:cs="Times New Roman"/>
          <w:sz w:val="28"/>
        </w:rPr>
        <w:t xml:space="preserve">! </w:t>
      </w:r>
      <w:r w:rsidR="00633718">
        <w:rPr>
          <w:rFonts w:cs="Times New Roman"/>
          <w:sz w:val="28"/>
        </w:rPr>
        <w:t xml:space="preserve">Результаты </w:t>
      </w:r>
      <w:r w:rsidR="006C2F33">
        <w:rPr>
          <w:rFonts w:cs="Times New Roman"/>
          <w:sz w:val="28"/>
        </w:rPr>
        <w:t xml:space="preserve">всех </w:t>
      </w:r>
      <w:r w:rsidR="00633718">
        <w:rPr>
          <w:rFonts w:cs="Times New Roman"/>
          <w:sz w:val="28"/>
        </w:rPr>
        <w:t xml:space="preserve">тестирований доступны сразу по завершению прохождения заданий. </w:t>
      </w:r>
      <w:r w:rsidR="00441528" w:rsidRPr="00B5567A">
        <w:rPr>
          <w:rFonts w:cs="Times New Roman"/>
          <w:sz w:val="28"/>
          <w:szCs w:val="28"/>
        </w:rPr>
        <w:t>Результаты тестирований других участников не доступны третьим лицам. Результаты тестирований доступны обучающемуся и педагогу сразу после завершения. Повторно узнать результаты можно только через педагога, который направляет запрос региональному методисту.</w:t>
      </w:r>
    </w:p>
    <w:p w14:paraId="1B7784CD" w14:textId="6DE69841" w:rsidR="009866D4" w:rsidRPr="009866D4" w:rsidRDefault="00633718" w:rsidP="009866D4">
      <w:pPr>
        <w:spacing w:after="0" w:line="360" w:lineRule="auto"/>
        <w:ind w:firstLine="851"/>
        <w:jc w:val="both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sz w:val="28"/>
        </w:rPr>
        <w:t xml:space="preserve">При необходимости повторного получения результатов, </w:t>
      </w:r>
      <w:r w:rsidRPr="00633718">
        <w:rPr>
          <w:rFonts w:cs="Times New Roman"/>
          <w:b/>
          <w:sz w:val="28"/>
        </w:rPr>
        <w:t>по запросу</w:t>
      </w:r>
      <w:r w:rsidR="000519CF">
        <w:rPr>
          <w:rFonts w:cs="Times New Roman"/>
          <w:b/>
          <w:sz w:val="28"/>
        </w:rPr>
        <w:t xml:space="preserve"> от педагога/ОО</w:t>
      </w:r>
      <w:r>
        <w:rPr>
          <w:rFonts w:cs="Times New Roman"/>
          <w:sz w:val="28"/>
        </w:rPr>
        <w:t xml:space="preserve">, может быть сформирован сводный отчет по результатам прохождения тестирований ученика/класса и рекомендации </w:t>
      </w:r>
      <w:r w:rsidRPr="00B5567A">
        <w:rPr>
          <w:rFonts w:cs="Times New Roman"/>
          <w:sz w:val="28"/>
        </w:rPr>
        <w:t>по</w:t>
      </w:r>
      <w:r w:rsidR="007B7C0E" w:rsidRPr="00B5567A">
        <w:rPr>
          <w:rFonts w:cs="Times New Roman"/>
          <w:sz w:val="28"/>
        </w:rPr>
        <w:t xml:space="preserve"> адресной работе с обучающимися с рисками не достижения минимального уровня подготовки</w:t>
      </w:r>
      <w:r w:rsidR="00A4070B">
        <w:rPr>
          <w:rFonts w:cs="Times New Roman"/>
          <w:sz w:val="28"/>
        </w:rPr>
        <w:t xml:space="preserve">. Для получения </w:t>
      </w:r>
      <w:r w:rsidR="00167F91">
        <w:rPr>
          <w:rFonts w:cs="Times New Roman"/>
          <w:sz w:val="28"/>
        </w:rPr>
        <w:t xml:space="preserve">сводного </w:t>
      </w:r>
      <w:r w:rsidR="00A4070B">
        <w:rPr>
          <w:rFonts w:cs="Times New Roman"/>
          <w:sz w:val="28"/>
        </w:rPr>
        <w:t xml:space="preserve">отчета </w:t>
      </w:r>
      <w:r w:rsidR="00167F91">
        <w:rPr>
          <w:rFonts w:cs="Times New Roman"/>
          <w:sz w:val="28"/>
        </w:rPr>
        <w:t xml:space="preserve">и методической поддержки </w:t>
      </w:r>
      <w:r w:rsidR="00167F91" w:rsidRPr="00C17C49">
        <w:rPr>
          <w:sz w:val="28"/>
        </w:rPr>
        <w:t>в 4 блоке «</w:t>
      </w:r>
      <w:r w:rsidR="00167F91" w:rsidRPr="00562596">
        <w:rPr>
          <w:sz w:val="28"/>
        </w:rPr>
        <w:t>РЕКОМЕНДАЦИИ</w:t>
      </w:r>
      <w:r w:rsidR="00167F91" w:rsidRPr="00C17C49">
        <w:rPr>
          <w:sz w:val="28"/>
        </w:rPr>
        <w:t>» раздел «</w:t>
      </w:r>
      <w:r w:rsidR="00167F91" w:rsidRPr="00562596">
        <w:rPr>
          <w:b/>
          <w:sz w:val="28"/>
        </w:rPr>
        <w:t>Обратная связь с методистом</w:t>
      </w:r>
      <w:r w:rsidR="009866D4">
        <w:t xml:space="preserve">» </w:t>
      </w:r>
      <w:r w:rsidR="009866D4" w:rsidRPr="00B5567A">
        <w:rPr>
          <w:rFonts w:cs="Times New Roman"/>
          <w:sz w:val="28"/>
          <w:szCs w:val="28"/>
        </w:rPr>
        <w:t>указаны контакты регионального методиста.</w:t>
      </w:r>
    </w:p>
    <w:p w14:paraId="532E6318" w14:textId="77777777" w:rsidR="00FB68F7" w:rsidRDefault="00FB68F7">
      <w:pPr>
        <w:rPr>
          <w:rStyle w:val="markedcontent"/>
          <w:rFonts w:eastAsiaTheme="majorEastAsia" w:cs="Times New Roman"/>
          <w:b/>
          <w:sz w:val="32"/>
          <w:szCs w:val="28"/>
        </w:rPr>
      </w:pPr>
      <w:r>
        <w:rPr>
          <w:rStyle w:val="markedcontent"/>
          <w:rFonts w:cs="Times New Roman"/>
          <w:b/>
          <w:szCs w:val="28"/>
        </w:rPr>
        <w:br w:type="page"/>
      </w:r>
    </w:p>
    <w:p w14:paraId="359C7985" w14:textId="77777777" w:rsidR="00114A9A" w:rsidRPr="007B7C0E" w:rsidRDefault="00882006" w:rsidP="007B7C0E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Cs w:val="28"/>
        </w:rPr>
      </w:pPr>
      <w:bookmarkStart w:id="25" w:name="_Toc154656018"/>
      <w:r w:rsidRPr="00A367F2">
        <w:rPr>
          <w:rStyle w:val="markedcontent"/>
          <w:rFonts w:ascii="Times New Roman" w:hAnsi="Times New Roman" w:cs="Times New Roman"/>
          <w:b/>
          <w:color w:val="auto"/>
          <w:szCs w:val="28"/>
        </w:rPr>
        <w:lastRenderedPageBreak/>
        <w:t>Рекомендации по работе с онлайн-тренажером – 2 блок.</w:t>
      </w:r>
      <w:bookmarkEnd w:id="25"/>
    </w:p>
    <w:p w14:paraId="4EEEA913" w14:textId="077DED69" w:rsidR="00882006" w:rsidRPr="00A367F2" w:rsidRDefault="00882006" w:rsidP="00A367F2">
      <w:pPr>
        <w:spacing w:after="0" w:line="360" w:lineRule="auto"/>
        <w:ind w:firstLine="851"/>
        <w:jc w:val="both"/>
        <w:rPr>
          <w:rFonts w:cs="Times New Roman"/>
          <w:sz w:val="28"/>
        </w:rPr>
      </w:pPr>
      <w:r w:rsidRPr="00A367F2">
        <w:rPr>
          <w:rFonts w:cs="Times New Roman"/>
          <w:b/>
          <w:i/>
          <w:sz w:val="28"/>
        </w:rPr>
        <w:t>2 блок «</w:t>
      </w:r>
      <w:r w:rsidRPr="00562596">
        <w:rPr>
          <w:rFonts w:cs="Times New Roman"/>
          <w:b/>
          <w:i/>
          <w:sz w:val="28"/>
        </w:rPr>
        <w:t xml:space="preserve">МАТЕРИАЛЫ ДЛЯ </w:t>
      </w:r>
      <w:r w:rsidR="00787630" w:rsidRPr="00562596">
        <w:rPr>
          <w:rFonts w:cs="Times New Roman"/>
          <w:b/>
          <w:i/>
          <w:sz w:val="28"/>
        </w:rPr>
        <w:t>УЧИТЕЛЯ</w:t>
      </w:r>
      <w:r w:rsidRPr="00A367F2">
        <w:rPr>
          <w:rFonts w:cs="Times New Roman"/>
          <w:b/>
          <w:i/>
          <w:sz w:val="28"/>
        </w:rPr>
        <w:t xml:space="preserve">» - </w:t>
      </w:r>
      <w:r w:rsidRPr="00A367F2">
        <w:rPr>
          <w:rFonts w:cs="Times New Roman"/>
          <w:sz w:val="28"/>
        </w:rPr>
        <w:t>подборка методических матери</w:t>
      </w:r>
      <w:r w:rsidR="00960D1C">
        <w:rPr>
          <w:rFonts w:cs="Times New Roman"/>
          <w:sz w:val="28"/>
        </w:rPr>
        <w:t>алов для работы с обучающимися 11</w:t>
      </w:r>
      <w:r w:rsidRPr="00A367F2">
        <w:rPr>
          <w:rFonts w:cs="Times New Roman"/>
          <w:sz w:val="28"/>
        </w:rPr>
        <w:t xml:space="preserve"> класса по элементам содержания, проверяемым в системе заданий в соответствии с код</w:t>
      </w:r>
      <w:r w:rsidR="00960D1C">
        <w:rPr>
          <w:rFonts w:cs="Times New Roman"/>
          <w:sz w:val="28"/>
        </w:rPr>
        <w:t>ификатором и спецификацией КИМ Е</w:t>
      </w:r>
      <w:r w:rsidRPr="00A367F2">
        <w:rPr>
          <w:rFonts w:cs="Times New Roman"/>
          <w:sz w:val="28"/>
        </w:rPr>
        <w:t xml:space="preserve">ГЭ. </w:t>
      </w:r>
    </w:p>
    <w:p w14:paraId="34D91BDD" w14:textId="5F77DE90" w:rsidR="00882006" w:rsidRPr="00A367F2" w:rsidRDefault="00882006" w:rsidP="00A367F2">
      <w:pPr>
        <w:spacing w:after="0" w:line="360" w:lineRule="auto"/>
        <w:ind w:firstLine="851"/>
        <w:jc w:val="both"/>
        <w:rPr>
          <w:rFonts w:cs="Times New Roman"/>
          <w:sz w:val="28"/>
        </w:rPr>
      </w:pPr>
      <w:r w:rsidRPr="00A367F2">
        <w:rPr>
          <w:rFonts w:cs="Times New Roman"/>
          <w:sz w:val="28"/>
        </w:rPr>
        <w:t>В данном блоке представлен список рекомендованных материалов для повышения у</w:t>
      </w:r>
      <w:r w:rsidR="00960D1C">
        <w:rPr>
          <w:rFonts w:cs="Times New Roman"/>
          <w:sz w:val="28"/>
        </w:rPr>
        <w:t>ровня подготовки обучающихся к Е</w:t>
      </w:r>
      <w:r w:rsidRPr="00A367F2">
        <w:rPr>
          <w:rFonts w:cs="Times New Roman"/>
          <w:sz w:val="28"/>
        </w:rPr>
        <w:t xml:space="preserve">ГЭ по </w:t>
      </w:r>
      <w:r w:rsidR="00562596">
        <w:rPr>
          <w:rFonts w:cs="Times New Roman"/>
          <w:sz w:val="28"/>
        </w:rPr>
        <w:t>физике</w:t>
      </w:r>
      <w:r w:rsidRPr="00A367F2">
        <w:rPr>
          <w:rFonts w:cs="Times New Roman"/>
          <w:sz w:val="28"/>
        </w:rPr>
        <w:t xml:space="preserve">: </w:t>
      </w:r>
    </w:p>
    <w:p w14:paraId="0F8E2FC7" w14:textId="7C8E1C10" w:rsidR="00767F04" w:rsidRDefault="00767F04" w:rsidP="00D4685E">
      <w:pPr>
        <w:pStyle w:val="a5"/>
        <w:numPr>
          <w:ilvl w:val="0"/>
          <w:numId w:val="5"/>
        </w:numPr>
        <w:spacing w:line="360" w:lineRule="auto"/>
        <w:ind w:left="567" w:hanging="425"/>
        <w:jc w:val="both"/>
        <w:rPr>
          <w:sz w:val="28"/>
        </w:rPr>
      </w:pPr>
      <w:r w:rsidRPr="00A367F2">
        <w:rPr>
          <w:sz w:val="28"/>
        </w:rPr>
        <w:t xml:space="preserve"> </w:t>
      </w:r>
      <w:r w:rsidR="00882006" w:rsidRPr="00A367F2">
        <w:rPr>
          <w:sz w:val="28"/>
        </w:rPr>
        <w:t xml:space="preserve">«Методические рекомендации» по подготовке </w:t>
      </w:r>
      <w:r w:rsidR="002E053B" w:rsidRPr="00A367F2">
        <w:rPr>
          <w:sz w:val="28"/>
        </w:rPr>
        <w:t>обучающихся к выполнению заданий разного уровня сложности, заданий разного типа;</w:t>
      </w:r>
      <w:r w:rsidR="00D4685E">
        <w:rPr>
          <w:sz w:val="28"/>
        </w:rPr>
        <w:t xml:space="preserve"> </w:t>
      </w:r>
      <w:hyperlink r:id="rId13" w:history="1">
        <w:r w:rsidR="00D4685E" w:rsidRPr="001D622F">
          <w:rPr>
            <w:rStyle w:val="a8"/>
            <w:sz w:val="28"/>
          </w:rPr>
          <w:t>https://vmk.ooo.viro.edu.ru/?page_id=192</w:t>
        </w:r>
      </w:hyperlink>
    </w:p>
    <w:p w14:paraId="161D2EE2" w14:textId="6AF95B9E" w:rsidR="00F108C4" w:rsidRPr="00F108C4" w:rsidRDefault="00767F04" w:rsidP="00056247">
      <w:pPr>
        <w:pStyle w:val="a5"/>
        <w:numPr>
          <w:ilvl w:val="0"/>
          <w:numId w:val="5"/>
        </w:numPr>
        <w:spacing w:line="360" w:lineRule="auto"/>
        <w:ind w:left="567" w:hanging="425"/>
        <w:jc w:val="both"/>
        <w:rPr>
          <w:sz w:val="28"/>
        </w:rPr>
      </w:pPr>
      <w:r w:rsidRPr="00F108C4">
        <w:rPr>
          <w:sz w:val="28"/>
        </w:rPr>
        <w:t>Комплекс мер по повышению качества обучения по учебному предмету «Физика» с учетом результатов ГИА по основным общеобразовательным программам основного общего и ср</w:t>
      </w:r>
      <w:r w:rsidR="00960D1C" w:rsidRPr="00F108C4">
        <w:rPr>
          <w:sz w:val="28"/>
        </w:rPr>
        <w:t>еднего общего образования в 202</w:t>
      </w:r>
      <w:r w:rsidR="00F108C4">
        <w:rPr>
          <w:sz w:val="28"/>
        </w:rPr>
        <w:t>4</w:t>
      </w:r>
      <w:r w:rsidRPr="00F108C4">
        <w:rPr>
          <w:sz w:val="28"/>
        </w:rPr>
        <w:t xml:space="preserve"> году</w:t>
      </w:r>
      <w:r w:rsidR="00D4685E" w:rsidRPr="00F108C4">
        <w:rPr>
          <w:sz w:val="28"/>
        </w:rPr>
        <w:t xml:space="preserve"> </w:t>
      </w:r>
      <w:hyperlink r:id="rId14" w:history="1">
        <w:r w:rsidR="00F108C4" w:rsidRPr="00F108C4">
          <w:rPr>
            <w:rStyle w:val="a8"/>
            <w:sz w:val="28"/>
            <w:szCs w:val="28"/>
          </w:rPr>
          <w:t>https://vmk.ooo.viro35.ru/?page_id=192</w:t>
        </w:r>
      </w:hyperlink>
    </w:p>
    <w:p w14:paraId="2BABDD2C" w14:textId="3CA263B8" w:rsidR="00767F04" w:rsidRDefault="00767F04" w:rsidP="0085146E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767F04">
        <w:rPr>
          <w:sz w:val="28"/>
        </w:rPr>
        <w:t xml:space="preserve">Спецификация, кодификатор, демоверсия </w:t>
      </w:r>
      <w:r w:rsidR="00A90A68">
        <w:rPr>
          <w:sz w:val="28"/>
        </w:rPr>
        <w:t>Е</w:t>
      </w:r>
      <w:r w:rsidRPr="00767F04">
        <w:rPr>
          <w:sz w:val="28"/>
        </w:rPr>
        <w:t>ГЭ по физике 202</w:t>
      </w:r>
      <w:r w:rsidR="00A90A68">
        <w:rPr>
          <w:sz w:val="28"/>
        </w:rPr>
        <w:t>5</w:t>
      </w:r>
      <w:r w:rsidR="0085146E">
        <w:rPr>
          <w:sz w:val="28"/>
        </w:rPr>
        <w:t xml:space="preserve"> </w:t>
      </w:r>
      <w:hyperlink r:id="rId15" w:anchor="!/tab/151883967-3" w:history="1">
        <w:r w:rsidR="0085146E" w:rsidRPr="00C05A3B">
          <w:rPr>
            <w:rStyle w:val="a8"/>
            <w:sz w:val="28"/>
          </w:rPr>
          <w:t>https://fipi.ru/ege/demoversii-specifikacii-kodifikatory#!/tab/151883967-3</w:t>
        </w:r>
      </w:hyperlink>
    </w:p>
    <w:p w14:paraId="381AAA99" w14:textId="30D3DADC" w:rsidR="00882006" w:rsidRPr="00A367F2" w:rsidRDefault="00882006" w:rsidP="00D4685E">
      <w:pPr>
        <w:pStyle w:val="a5"/>
        <w:numPr>
          <w:ilvl w:val="0"/>
          <w:numId w:val="5"/>
        </w:numPr>
        <w:spacing w:line="360" w:lineRule="auto"/>
        <w:ind w:left="567" w:hanging="425"/>
        <w:jc w:val="both"/>
        <w:rPr>
          <w:sz w:val="28"/>
        </w:rPr>
      </w:pPr>
      <w:r w:rsidRPr="00A367F2">
        <w:rPr>
          <w:sz w:val="28"/>
        </w:rPr>
        <w:t xml:space="preserve">Правила </w:t>
      </w:r>
      <w:r w:rsidR="00960D1C">
        <w:rPr>
          <w:sz w:val="28"/>
        </w:rPr>
        <w:t>заполнения бланков №1 и №2 КИМ Е</w:t>
      </w:r>
      <w:r w:rsidRPr="00A367F2">
        <w:rPr>
          <w:sz w:val="28"/>
        </w:rPr>
        <w:t>ГЭ</w:t>
      </w:r>
      <w:r w:rsidR="00076AAA">
        <w:rPr>
          <w:sz w:val="28"/>
        </w:rPr>
        <w:t xml:space="preserve"> (</w:t>
      </w:r>
      <w:r w:rsidR="003978F7">
        <w:rPr>
          <w:sz w:val="28"/>
        </w:rPr>
        <w:t>Приложение 1</w:t>
      </w:r>
      <w:r w:rsidR="00076AAA">
        <w:rPr>
          <w:sz w:val="28"/>
        </w:rPr>
        <w:t>);</w:t>
      </w:r>
    </w:p>
    <w:p w14:paraId="57D8B443" w14:textId="77777777" w:rsidR="00114A9A" w:rsidRPr="00A367F2" w:rsidRDefault="002E053B" w:rsidP="00A367F2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A367F2">
        <w:rPr>
          <w:rStyle w:val="markedcontent"/>
          <w:rFonts w:cs="Times New Roman"/>
          <w:b/>
          <w:sz w:val="28"/>
          <w:szCs w:val="28"/>
        </w:rPr>
        <w:t>ВАЖНО</w:t>
      </w:r>
      <w:r w:rsidRPr="00A367F2">
        <w:rPr>
          <w:rStyle w:val="markedcontent"/>
          <w:rFonts w:cs="Times New Roman"/>
          <w:sz w:val="28"/>
          <w:szCs w:val="28"/>
        </w:rPr>
        <w:t xml:space="preserve">! </w:t>
      </w:r>
      <w:r w:rsidR="00882006" w:rsidRPr="00A367F2">
        <w:rPr>
          <w:rStyle w:val="markedcontent"/>
          <w:rFonts w:cs="Times New Roman"/>
          <w:sz w:val="28"/>
          <w:szCs w:val="28"/>
        </w:rPr>
        <w:t>Все размещенные материалы доступны для скачивания и использования в образовательн</w:t>
      </w:r>
      <w:r w:rsidRPr="00A367F2">
        <w:rPr>
          <w:rStyle w:val="markedcontent"/>
          <w:rFonts w:cs="Times New Roman"/>
          <w:sz w:val="28"/>
          <w:szCs w:val="28"/>
        </w:rPr>
        <w:t>ой деятельности</w:t>
      </w:r>
      <w:r w:rsidR="00882006" w:rsidRPr="00A367F2">
        <w:rPr>
          <w:rStyle w:val="markedcontent"/>
          <w:rFonts w:cs="Times New Roman"/>
          <w:sz w:val="28"/>
          <w:szCs w:val="28"/>
        </w:rPr>
        <w:t>.</w:t>
      </w:r>
    </w:p>
    <w:p w14:paraId="2F8844E2" w14:textId="174598F7" w:rsidR="006B7B2B" w:rsidRDefault="002E053B" w:rsidP="00A367F2">
      <w:pPr>
        <w:spacing w:after="0" w:line="360" w:lineRule="auto"/>
        <w:ind w:firstLine="851"/>
        <w:jc w:val="both"/>
        <w:rPr>
          <w:rFonts w:cs="Times New Roman"/>
          <w:b/>
          <w:color w:val="FF0000"/>
          <w:sz w:val="28"/>
        </w:rPr>
      </w:pPr>
      <w:r w:rsidRPr="00A367F2">
        <w:rPr>
          <w:rFonts w:cs="Times New Roman"/>
          <w:sz w:val="28"/>
          <w:szCs w:val="28"/>
        </w:rPr>
        <w:t>Особо рекомендуется обратить внимание на размещенные «Методические рекомендации</w:t>
      </w:r>
      <w:r w:rsidRPr="00B5567A">
        <w:rPr>
          <w:rFonts w:cs="Times New Roman"/>
          <w:sz w:val="28"/>
          <w:szCs w:val="28"/>
        </w:rPr>
        <w:t xml:space="preserve">».  </w:t>
      </w:r>
      <w:r w:rsidR="006B7B2B" w:rsidRPr="00B5567A">
        <w:rPr>
          <w:rFonts w:cs="Times New Roman"/>
          <w:sz w:val="28"/>
        </w:rPr>
        <w:t>На основе результатов тестирования рекомендуе</w:t>
      </w:r>
      <w:r w:rsidR="00B5567A" w:rsidRPr="00B5567A">
        <w:rPr>
          <w:rFonts w:cs="Times New Roman"/>
          <w:sz w:val="28"/>
        </w:rPr>
        <w:t>тся</w:t>
      </w:r>
      <w:r w:rsidR="006B7B2B" w:rsidRPr="00B5567A">
        <w:rPr>
          <w:rFonts w:cs="Times New Roman"/>
          <w:sz w:val="28"/>
        </w:rPr>
        <w:t xml:space="preserve"> разработать «Индивидуальный образовательный маршрут» для обучающихся по выявленным предметным дефицитам и организовать адресную работу.</w:t>
      </w:r>
      <w:r w:rsidR="006B7B2B" w:rsidRPr="00B5567A">
        <w:rPr>
          <w:rFonts w:cs="Times New Roman"/>
          <w:b/>
          <w:sz w:val="28"/>
        </w:rPr>
        <w:t xml:space="preserve"> </w:t>
      </w:r>
    </w:p>
    <w:p w14:paraId="1156FBCE" w14:textId="66AFA9FF" w:rsidR="00AD30E5" w:rsidRPr="00A367F2" w:rsidRDefault="002E053B" w:rsidP="00D4685E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B5567A">
        <w:rPr>
          <w:rFonts w:cs="Times New Roman"/>
          <w:sz w:val="28"/>
          <w:szCs w:val="28"/>
        </w:rPr>
        <w:t xml:space="preserve">Использование данных материалов </w:t>
      </w:r>
      <w:r w:rsidR="00354E07" w:rsidRPr="00B5567A">
        <w:rPr>
          <w:rFonts w:cs="Times New Roman"/>
          <w:sz w:val="28"/>
          <w:szCs w:val="28"/>
        </w:rPr>
        <w:t>позволит учителю</w:t>
      </w:r>
      <w:r w:rsidRPr="00B5567A">
        <w:rPr>
          <w:rFonts w:cs="Times New Roman"/>
          <w:sz w:val="28"/>
          <w:szCs w:val="28"/>
        </w:rPr>
        <w:t xml:space="preserve"> </w:t>
      </w:r>
      <w:r w:rsidR="00354E07" w:rsidRPr="00B5567A">
        <w:rPr>
          <w:rFonts w:cs="Times New Roman"/>
          <w:sz w:val="28"/>
          <w:szCs w:val="28"/>
        </w:rPr>
        <w:t xml:space="preserve">выстроить адресную работу с обучающимися по предметным дефицитам в соответствии с проверяемыми требованиями </w:t>
      </w:r>
      <w:r w:rsidR="00354E07" w:rsidRPr="00B5567A">
        <w:rPr>
          <w:rFonts w:cs="Times New Roman"/>
          <w:sz w:val="28"/>
        </w:rPr>
        <w:t>к планируемым результатом освоения образовательной программы, проверяе</w:t>
      </w:r>
      <w:r w:rsidR="00960D1C">
        <w:rPr>
          <w:rFonts w:cs="Times New Roman"/>
          <w:sz w:val="28"/>
        </w:rPr>
        <w:t>мым при проведении ГИА в форме Е</w:t>
      </w:r>
      <w:r w:rsidR="00354E07" w:rsidRPr="00B5567A">
        <w:rPr>
          <w:rFonts w:cs="Times New Roman"/>
          <w:sz w:val="28"/>
        </w:rPr>
        <w:t>ГЭ по учебному предмету «</w:t>
      </w:r>
      <w:r w:rsidR="001403BD">
        <w:rPr>
          <w:rFonts w:cs="Times New Roman"/>
          <w:sz w:val="28"/>
        </w:rPr>
        <w:t>физика</w:t>
      </w:r>
      <w:r w:rsidR="00354E07" w:rsidRPr="00B5567A">
        <w:rPr>
          <w:rFonts w:cs="Times New Roman"/>
          <w:sz w:val="28"/>
        </w:rPr>
        <w:t>».</w:t>
      </w:r>
      <w:r w:rsidR="00AD30E5" w:rsidRPr="00A367F2">
        <w:rPr>
          <w:rFonts w:cs="Times New Roman"/>
          <w:sz w:val="28"/>
          <w:szCs w:val="28"/>
        </w:rPr>
        <w:br w:type="page"/>
      </w:r>
    </w:p>
    <w:p w14:paraId="5106CB93" w14:textId="77777777" w:rsidR="00AD30E5" w:rsidRPr="00A367F2" w:rsidRDefault="00AD30E5" w:rsidP="00A367F2">
      <w:pPr>
        <w:pStyle w:val="1"/>
        <w:spacing w:before="0" w:line="360" w:lineRule="auto"/>
        <w:ind w:firstLine="851"/>
        <w:jc w:val="center"/>
        <w:rPr>
          <w:rStyle w:val="markedcontent"/>
          <w:rFonts w:ascii="Times New Roman" w:hAnsi="Times New Roman" w:cs="Times New Roman"/>
          <w:b/>
          <w:color w:val="auto"/>
          <w:szCs w:val="28"/>
        </w:rPr>
      </w:pPr>
      <w:bookmarkStart w:id="26" w:name="_Toc154656019"/>
      <w:r w:rsidRPr="00A367F2">
        <w:rPr>
          <w:rStyle w:val="markedcontent"/>
          <w:rFonts w:ascii="Times New Roman" w:hAnsi="Times New Roman" w:cs="Times New Roman"/>
          <w:b/>
          <w:color w:val="auto"/>
          <w:szCs w:val="28"/>
        </w:rPr>
        <w:lastRenderedPageBreak/>
        <w:t>Рекомендации по работе с онлайн-тренажером – 3 блок.</w:t>
      </w:r>
      <w:bookmarkEnd w:id="26"/>
    </w:p>
    <w:p w14:paraId="0CBCBA05" w14:textId="77777777" w:rsidR="00AD30E5" w:rsidRPr="00A367F2" w:rsidRDefault="00AD30E5" w:rsidP="00A367F2">
      <w:pPr>
        <w:spacing w:after="0" w:line="360" w:lineRule="auto"/>
        <w:ind w:firstLine="851"/>
        <w:rPr>
          <w:rFonts w:cs="Times New Roman"/>
        </w:rPr>
      </w:pPr>
    </w:p>
    <w:p w14:paraId="3F390FB5" w14:textId="0F55B8B5" w:rsidR="00A13335" w:rsidRPr="00A367F2" w:rsidRDefault="00AD30E5" w:rsidP="00A367F2">
      <w:pPr>
        <w:spacing w:after="0" w:line="360" w:lineRule="auto"/>
        <w:ind w:firstLine="851"/>
        <w:jc w:val="both"/>
        <w:rPr>
          <w:rFonts w:cs="Times New Roman"/>
          <w:sz w:val="28"/>
        </w:rPr>
      </w:pPr>
      <w:r w:rsidRPr="00A367F2">
        <w:rPr>
          <w:rFonts w:cs="Times New Roman"/>
          <w:b/>
          <w:i/>
          <w:sz w:val="28"/>
        </w:rPr>
        <w:t>3 блок «</w:t>
      </w:r>
      <w:r w:rsidRPr="00877717">
        <w:rPr>
          <w:rFonts w:cs="Times New Roman"/>
          <w:b/>
          <w:i/>
          <w:sz w:val="28"/>
        </w:rPr>
        <w:t>МАТЕРИАЛЫ ДЛЯ УЧЕНИКА</w:t>
      </w:r>
      <w:r w:rsidRPr="00A367F2">
        <w:rPr>
          <w:rFonts w:cs="Times New Roman"/>
          <w:b/>
          <w:i/>
          <w:sz w:val="28"/>
        </w:rPr>
        <w:t xml:space="preserve">» - </w:t>
      </w:r>
      <w:r w:rsidRPr="00A367F2">
        <w:rPr>
          <w:rFonts w:cs="Times New Roman"/>
          <w:sz w:val="28"/>
        </w:rPr>
        <w:t>подбор учебных и справочных материалов для обучающихся 9 класса согласно элементам содержания, проверяемым в системе заданий в соответствии с код</w:t>
      </w:r>
      <w:r w:rsidR="00960D1C">
        <w:rPr>
          <w:rFonts w:cs="Times New Roman"/>
          <w:sz w:val="28"/>
        </w:rPr>
        <w:t>ификатором и спецификацией КИМ Е</w:t>
      </w:r>
      <w:r w:rsidRPr="00A367F2">
        <w:rPr>
          <w:rFonts w:cs="Times New Roman"/>
          <w:sz w:val="28"/>
        </w:rPr>
        <w:t xml:space="preserve">ГЭ. </w:t>
      </w:r>
    </w:p>
    <w:p w14:paraId="0B1C6DF2" w14:textId="18489B32" w:rsidR="00A13335" w:rsidRPr="00A367F2" w:rsidRDefault="00AD30E5" w:rsidP="00A367F2">
      <w:pPr>
        <w:spacing w:after="0" w:line="360" w:lineRule="auto"/>
        <w:ind w:firstLine="851"/>
        <w:jc w:val="both"/>
        <w:rPr>
          <w:rFonts w:cs="Times New Roman"/>
          <w:sz w:val="28"/>
        </w:rPr>
      </w:pPr>
      <w:r w:rsidRPr="00A367F2">
        <w:rPr>
          <w:rFonts w:cs="Times New Roman"/>
          <w:sz w:val="28"/>
        </w:rPr>
        <w:t>В данном блоке представлен</w:t>
      </w:r>
      <w:r w:rsidR="00A13335" w:rsidRPr="00A367F2">
        <w:rPr>
          <w:rFonts w:cs="Times New Roman"/>
          <w:sz w:val="28"/>
        </w:rPr>
        <w:t xml:space="preserve"> список рекомендованных материалов для обучающихся по самостоятельной подготовке и повышению кач</w:t>
      </w:r>
      <w:r w:rsidR="00960D1C">
        <w:rPr>
          <w:rFonts w:cs="Times New Roman"/>
          <w:sz w:val="28"/>
        </w:rPr>
        <w:t>ества выполнения заданий КИМ Е</w:t>
      </w:r>
      <w:r w:rsidR="00A13335" w:rsidRPr="00A367F2">
        <w:rPr>
          <w:rFonts w:cs="Times New Roman"/>
          <w:sz w:val="28"/>
        </w:rPr>
        <w:t>ГЭ по обществознанию:</w:t>
      </w:r>
    </w:p>
    <w:p w14:paraId="2A0A8D9C" w14:textId="1674B733" w:rsidR="00E84D21" w:rsidRDefault="00A13335" w:rsidP="00D26F77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A90A68">
        <w:rPr>
          <w:sz w:val="28"/>
        </w:rPr>
        <w:t>Общие р</w:t>
      </w:r>
      <w:r w:rsidR="00AD30E5" w:rsidRPr="00A90A68">
        <w:rPr>
          <w:sz w:val="28"/>
        </w:rPr>
        <w:t>екомендации для самостоятельной подготовки обучающихся</w:t>
      </w:r>
      <w:r w:rsidR="00E84D21" w:rsidRPr="00A90A68">
        <w:rPr>
          <w:sz w:val="28"/>
        </w:rPr>
        <w:t>: «Навигато</w:t>
      </w:r>
      <w:r w:rsidR="00960D1C" w:rsidRPr="00A90A68">
        <w:rPr>
          <w:sz w:val="28"/>
        </w:rPr>
        <w:t>р самостоятельной</w:t>
      </w:r>
      <w:r w:rsidR="00960D1C">
        <w:rPr>
          <w:sz w:val="28"/>
        </w:rPr>
        <w:t xml:space="preserve"> подготовки к Е</w:t>
      </w:r>
      <w:r w:rsidR="00E84D21" w:rsidRPr="00D4685E">
        <w:rPr>
          <w:sz w:val="28"/>
        </w:rPr>
        <w:t>ГЭ»</w:t>
      </w:r>
      <w:r w:rsidR="00D4685E" w:rsidRPr="00D4685E">
        <w:rPr>
          <w:sz w:val="28"/>
        </w:rPr>
        <w:t xml:space="preserve"> </w:t>
      </w:r>
      <w:hyperlink r:id="rId16" w:history="1">
        <w:r w:rsidR="00A90A68" w:rsidRPr="00041BE3">
          <w:rPr>
            <w:rStyle w:val="a8"/>
            <w:sz w:val="28"/>
          </w:rPr>
          <w:t>https://doc.fipi.ru/navigator-podgotovki/navigator-ege/MR_fizika_ege_2024.pdf</w:t>
        </w:r>
      </w:hyperlink>
    </w:p>
    <w:p w14:paraId="21DDBD55" w14:textId="14E19951" w:rsidR="00E84D21" w:rsidRDefault="00AD30E5" w:rsidP="00D4685E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A90A68">
        <w:rPr>
          <w:sz w:val="28"/>
        </w:rPr>
        <w:t xml:space="preserve">Рекомендации по подготовке </w:t>
      </w:r>
      <w:r w:rsidR="00A13335" w:rsidRPr="00A90A68">
        <w:rPr>
          <w:sz w:val="28"/>
        </w:rPr>
        <w:t xml:space="preserve">отдельных </w:t>
      </w:r>
      <w:r w:rsidRPr="00A90A68">
        <w:rPr>
          <w:sz w:val="28"/>
        </w:rPr>
        <w:t xml:space="preserve">тематических разделов курса </w:t>
      </w:r>
      <w:r w:rsidR="00576605" w:rsidRPr="00A90A68">
        <w:rPr>
          <w:sz w:val="28"/>
        </w:rPr>
        <w:t>физики основной школы</w:t>
      </w:r>
      <w:r w:rsidR="00E84D21">
        <w:rPr>
          <w:sz w:val="28"/>
        </w:rPr>
        <w:t>: «</w:t>
      </w:r>
      <w:r w:rsidR="00E84D21" w:rsidRPr="00E84D21">
        <w:rPr>
          <w:sz w:val="28"/>
        </w:rPr>
        <w:t>Навигатор самостоят</w:t>
      </w:r>
      <w:r w:rsidR="00960D1C">
        <w:rPr>
          <w:sz w:val="28"/>
        </w:rPr>
        <w:t>ельной подготовки к Е</w:t>
      </w:r>
      <w:r w:rsidR="00E84D21" w:rsidRPr="00E84D21">
        <w:rPr>
          <w:sz w:val="28"/>
        </w:rPr>
        <w:t>ГЭ</w:t>
      </w:r>
      <w:r w:rsidR="00E84D21">
        <w:rPr>
          <w:sz w:val="28"/>
        </w:rPr>
        <w:t>»</w:t>
      </w:r>
    </w:p>
    <w:p w14:paraId="5DB91E28" w14:textId="7A1FD18F" w:rsidR="00A90A68" w:rsidRPr="00A90A68" w:rsidRDefault="00A90A68" w:rsidP="00A90A68">
      <w:pPr>
        <w:spacing w:line="360" w:lineRule="auto"/>
        <w:jc w:val="both"/>
        <w:rPr>
          <w:b/>
          <w:i/>
          <w:sz w:val="28"/>
          <w:szCs w:val="28"/>
        </w:rPr>
      </w:pPr>
      <w:hyperlink r:id="rId17" w:history="1">
        <w:r w:rsidRPr="00A90A68">
          <w:rPr>
            <w:rStyle w:val="a8"/>
            <w:sz w:val="28"/>
            <w:szCs w:val="28"/>
          </w:rPr>
          <w:t>https://doc.fipi.ru/navigator-podgotovki/navigator-ege/2025/fi-1-mehanika.pdf</w:t>
        </w:r>
      </w:hyperlink>
    </w:p>
    <w:p w14:paraId="04ECD20B" w14:textId="77777777" w:rsidR="00A13335" w:rsidRPr="00A857C7" w:rsidRDefault="00A13335" w:rsidP="00D4685E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b/>
          <w:i/>
          <w:sz w:val="28"/>
        </w:rPr>
      </w:pPr>
      <w:r w:rsidRPr="00A367F2">
        <w:rPr>
          <w:sz w:val="28"/>
        </w:rPr>
        <w:t>Материалы для подготовки (документы, презентации и др.)</w:t>
      </w:r>
    </w:p>
    <w:p w14:paraId="7AFF3A33" w14:textId="2263610F" w:rsidR="00A857C7" w:rsidRDefault="00A857C7" w:rsidP="00D4685E">
      <w:pPr>
        <w:pStyle w:val="a5"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Специфи</w:t>
      </w:r>
      <w:r w:rsidR="00960D1C">
        <w:rPr>
          <w:sz w:val="28"/>
        </w:rPr>
        <w:t>кация, кодификатор, демоверсия ЕГЭ по физике 2025</w:t>
      </w:r>
      <w:r w:rsidR="00D4685E">
        <w:rPr>
          <w:sz w:val="28"/>
        </w:rPr>
        <w:t xml:space="preserve"> </w:t>
      </w:r>
      <w:hyperlink r:id="rId18" w:anchor="!/tab/151883967-3" w:history="1">
        <w:r w:rsidR="00960D1C" w:rsidRPr="00C05A3B">
          <w:rPr>
            <w:rStyle w:val="a8"/>
            <w:sz w:val="28"/>
          </w:rPr>
          <w:t>https://fipi.ru/ege/demoversii-specifikacii-kodifikatory#!/tab/151883967-3</w:t>
        </w:r>
      </w:hyperlink>
    </w:p>
    <w:p w14:paraId="2908F339" w14:textId="24EBF12F" w:rsidR="00A857C7" w:rsidRPr="00A90A68" w:rsidRDefault="00960D1C" w:rsidP="00D4685E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«Открытый банк заданий Е</w:t>
      </w:r>
      <w:r w:rsidR="00A857C7">
        <w:rPr>
          <w:sz w:val="28"/>
        </w:rPr>
        <w:t>ГЭ по физике»</w:t>
      </w:r>
      <w:r w:rsidR="00D4685E">
        <w:rPr>
          <w:sz w:val="28"/>
        </w:rPr>
        <w:t xml:space="preserve"> </w:t>
      </w:r>
      <w:hyperlink r:id="rId19" w:history="1">
        <w:r w:rsidR="00A90A68" w:rsidRPr="00A90A68">
          <w:rPr>
            <w:rStyle w:val="a8"/>
            <w:sz w:val="28"/>
            <w:szCs w:val="28"/>
          </w:rPr>
          <w:t>https://fipi.ru/ege/otkrytyy-bank-zadaniy-ege/otkrytyye-varianty-kim-ege#!/tab/310119616-3</w:t>
        </w:r>
      </w:hyperlink>
    </w:p>
    <w:p w14:paraId="45EB7861" w14:textId="77777777" w:rsidR="00A13335" w:rsidRPr="00A367F2" w:rsidRDefault="00A13335" w:rsidP="00A367F2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A367F2">
        <w:rPr>
          <w:rStyle w:val="markedcontent"/>
          <w:rFonts w:cs="Times New Roman"/>
          <w:b/>
          <w:sz w:val="28"/>
          <w:szCs w:val="28"/>
        </w:rPr>
        <w:t>ВАЖНО</w:t>
      </w:r>
      <w:r w:rsidRPr="00A367F2">
        <w:rPr>
          <w:rStyle w:val="markedcontent"/>
          <w:rFonts w:cs="Times New Roman"/>
          <w:sz w:val="28"/>
          <w:szCs w:val="28"/>
        </w:rPr>
        <w:t>! Все размещенные материалы доступны для скачивания и использования в образовательной деятельности.</w:t>
      </w:r>
    </w:p>
    <w:p w14:paraId="42E8A435" w14:textId="77777777" w:rsidR="00A95469" w:rsidRPr="00A367F2" w:rsidRDefault="00A95469" w:rsidP="00A95469">
      <w:pPr>
        <w:pStyle w:val="docdata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</w:rPr>
      </w:pPr>
      <w:r w:rsidRPr="00A367F2">
        <w:rPr>
          <w:color w:val="000000"/>
          <w:sz w:val="28"/>
        </w:rPr>
        <w:t>В помощь обучающимся размещены тематические презентации, словарь терминов, учебные пособия и другие материалы.</w:t>
      </w:r>
    </w:p>
    <w:p w14:paraId="2DFB67B4" w14:textId="69D71BA5" w:rsidR="00167F91" w:rsidRDefault="00A13335" w:rsidP="006369EE">
      <w:pPr>
        <w:spacing w:after="0" w:line="360" w:lineRule="auto"/>
        <w:ind w:firstLine="851"/>
        <w:jc w:val="both"/>
        <w:rPr>
          <w:rStyle w:val="markedcontent"/>
          <w:rFonts w:eastAsiaTheme="majorEastAsia" w:cs="Times New Roman"/>
          <w:b/>
          <w:sz w:val="32"/>
          <w:szCs w:val="28"/>
        </w:rPr>
      </w:pPr>
      <w:r w:rsidRPr="00A367F2">
        <w:rPr>
          <w:rFonts w:cs="Times New Roman"/>
          <w:sz w:val="28"/>
          <w:szCs w:val="28"/>
        </w:rPr>
        <w:t xml:space="preserve">Использование данных материалов в </w:t>
      </w:r>
      <w:r w:rsidR="00B66AC1" w:rsidRPr="00A367F2">
        <w:rPr>
          <w:rFonts w:cs="Times New Roman"/>
          <w:sz w:val="28"/>
          <w:szCs w:val="28"/>
        </w:rPr>
        <w:t xml:space="preserve">самостоятельной </w:t>
      </w:r>
      <w:r w:rsidRPr="00A367F2">
        <w:rPr>
          <w:rFonts w:cs="Times New Roman"/>
          <w:sz w:val="28"/>
          <w:szCs w:val="28"/>
        </w:rPr>
        <w:t xml:space="preserve">работе </w:t>
      </w:r>
      <w:r w:rsidR="00B66AC1" w:rsidRPr="00A367F2">
        <w:rPr>
          <w:rFonts w:cs="Times New Roman"/>
          <w:sz w:val="28"/>
          <w:szCs w:val="28"/>
        </w:rPr>
        <w:t>обучающимися</w:t>
      </w:r>
      <w:r w:rsidR="009866D4">
        <w:rPr>
          <w:rFonts w:cs="Times New Roman"/>
          <w:sz w:val="28"/>
          <w:szCs w:val="28"/>
        </w:rPr>
        <w:t xml:space="preserve"> позволит </w:t>
      </w:r>
      <w:r w:rsidR="009866D4" w:rsidRPr="00B5567A">
        <w:rPr>
          <w:rFonts w:cs="Times New Roman"/>
          <w:sz w:val="28"/>
          <w:szCs w:val="28"/>
        </w:rPr>
        <w:t xml:space="preserve">отработать </w:t>
      </w:r>
      <w:r w:rsidR="00B5567A" w:rsidRPr="00B5567A">
        <w:rPr>
          <w:rFonts w:cs="Times New Roman"/>
          <w:sz w:val="28"/>
          <w:szCs w:val="28"/>
        </w:rPr>
        <w:t>и</w:t>
      </w:r>
      <w:r w:rsidR="009866D4" w:rsidRPr="00B5567A">
        <w:rPr>
          <w:rFonts w:cs="Times New Roman"/>
          <w:sz w:val="28"/>
          <w:szCs w:val="28"/>
        </w:rPr>
        <w:t xml:space="preserve"> минимизировать предметные дефициты как в процессе освоения образовательной программы, так и при подготовке к выполнению экза</w:t>
      </w:r>
      <w:r w:rsidR="00960D1C">
        <w:rPr>
          <w:rFonts w:cs="Times New Roman"/>
          <w:sz w:val="28"/>
          <w:szCs w:val="28"/>
        </w:rPr>
        <w:t>менационной работы ГИА в форме Е</w:t>
      </w:r>
      <w:r w:rsidR="009866D4" w:rsidRPr="00B5567A">
        <w:rPr>
          <w:rFonts w:cs="Times New Roman"/>
          <w:sz w:val="28"/>
          <w:szCs w:val="28"/>
        </w:rPr>
        <w:t xml:space="preserve">ГЭ по </w:t>
      </w:r>
      <w:r w:rsidR="00877717">
        <w:rPr>
          <w:rFonts w:cs="Times New Roman"/>
          <w:sz w:val="28"/>
          <w:szCs w:val="28"/>
        </w:rPr>
        <w:t>физике</w:t>
      </w:r>
      <w:r w:rsidR="009866D4" w:rsidRPr="00B5567A">
        <w:rPr>
          <w:rFonts w:cs="Times New Roman"/>
          <w:sz w:val="28"/>
          <w:szCs w:val="28"/>
        </w:rPr>
        <w:t>.</w:t>
      </w:r>
      <w:r w:rsidR="00167F91">
        <w:rPr>
          <w:rStyle w:val="markedcontent"/>
          <w:rFonts w:cs="Times New Roman"/>
          <w:b/>
          <w:szCs w:val="28"/>
        </w:rPr>
        <w:br w:type="page"/>
      </w:r>
    </w:p>
    <w:p w14:paraId="20C6220F" w14:textId="77777777" w:rsidR="00CE5B87" w:rsidRPr="00A367F2" w:rsidRDefault="00CE5B87" w:rsidP="00A367F2">
      <w:pPr>
        <w:pStyle w:val="1"/>
        <w:spacing w:before="0" w:line="360" w:lineRule="auto"/>
        <w:ind w:firstLine="851"/>
        <w:jc w:val="center"/>
        <w:rPr>
          <w:rStyle w:val="markedcontent"/>
          <w:rFonts w:ascii="Times New Roman" w:hAnsi="Times New Roman" w:cs="Times New Roman"/>
          <w:b/>
          <w:color w:val="auto"/>
          <w:szCs w:val="28"/>
        </w:rPr>
      </w:pPr>
      <w:bookmarkStart w:id="27" w:name="_Toc154656020"/>
      <w:r w:rsidRPr="00A367F2">
        <w:rPr>
          <w:rStyle w:val="markedcontent"/>
          <w:rFonts w:ascii="Times New Roman" w:hAnsi="Times New Roman" w:cs="Times New Roman"/>
          <w:b/>
          <w:color w:val="auto"/>
          <w:szCs w:val="28"/>
        </w:rPr>
        <w:lastRenderedPageBreak/>
        <w:t>Рекомендации по работе с онлайн-тренажером – 4 блок.</w:t>
      </w:r>
      <w:bookmarkEnd w:id="27"/>
    </w:p>
    <w:p w14:paraId="6C155FBB" w14:textId="77777777" w:rsidR="00CE5B87" w:rsidRPr="00A367F2" w:rsidRDefault="00CE5B87" w:rsidP="00A367F2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</w:p>
    <w:p w14:paraId="0B067150" w14:textId="77777777" w:rsidR="00CE5B87" w:rsidRPr="00A367F2" w:rsidRDefault="00CE5B87" w:rsidP="00A367F2">
      <w:pPr>
        <w:spacing w:after="0" w:line="360" w:lineRule="auto"/>
        <w:ind w:firstLine="851"/>
        <w:jc w:val="both"/>
        <w:rPr>
          <w:rFonts w:cs="Times New Roman"/>
          <w:b/>
          <w:i/>
          <w:sz w:val="28"/>
        </w:rPr>
      </w:pPr>
      <w:r w:rsidRPr="00A367F2">
        <w:rPr>
          <w:rFonts w:cs="Times New Roman"/>
          <w:b/>
          <w:i/>
          <w:sz w:val="28"/>
        </w:rPr>
        <w:t>4 блок «</w:t>
      </w:r>
      <w:hyperlink r:id="rId20" w:history="1">
        <w:r w:rsidRPr="00787630">
          <w:rPr>
            <w:rStyle w:val="a8"/>
            <w:rFonts w:cs="Times New Roman"/>
            <w:b/>
            <w:i/>
            <w:sz w:val="28"/>
          </w:rPr>
          <w:t>РЕКОМЕНДАЦИИ</w:t>
        </w:r>
      </w:hyperlink>
      <w:r w:rsidRPr="00A367F2">
        <w:rPr>
          <w:rFonts w:cs="Times New Roman"/>
          <w:b/>
          <w:i/>
          <w:sz w:val="28"/>
        </w:rPr>
        <w:t xml:space="preserve">» - </w:t>
      </w:r>
      <w:r w:rsidRPr="00A367F2">
        <w:rPr>
          <w:rFonts w:cs="Times New Roman"/>
          <w:sz w:val="28"/>
        </w:rPr>
        <w:t>информационный блок.</w:t>
      </w:r>
    </w:p>
    <w:p w14:paraId="1135BE97" w14:textId="77777777" w:rsidR="00CE5B87" w:rsidRPr="00A367F2" w:rsidRDefault="00CE5B87" w:rsidP="00A367F2">
      <w:pPr>
        <w:spacing w:after="0" w:line="360" w:lineRule="auto"/>
        <w:ind w:firstLine="851"/>
        <w:jc w:val="both"/>
        <w:rPr>
          <w:rFonts w:cs="Times New Roman"/>
          <w:sz w:val="28"/>
        </w:rPr>
      </w:pPr>
      <w:r w:rsidRPr="00A367F2">
        <w:rPr>
          <w:rFonts w:cs="Times New Roman"/>
          <w:sz w:val="28"/>
        </w:rPr>
        <w:t>В данном блоке размещены:</w:t>
      </w:r>
    </w:p>
    <w:p w14:paraId="55DD66FE" w14:textId="77777777" w:rsidR="009866D4" w:rsidRPr="00B5567A" w:rsidRDefault="009866D4" w:rsidP="009866D4">
      <w:pPr>
        <w:pStyle w:val="a5"/>
        <w:numPr>
          <w:ilvl w:val="0"/>
          <w:numId w:val="7"/>
        </w:numPr>
        <w:spacing w:line="360" w:lineRule="auto"/>
        <w:ind w:hanging="294"/>
        <w:jc w:val="both"/>
        <w:rPr>
          <w:b/>
          <w:sz w:val="28"/>
        </w:rPr>
      </w:pPr>
      <w:r w:rsidRPr="00A367F2">
        <w:rPr>
          <w:sz w:val="28"/>
        </w:rPr>
        <w:t>«Инструкция</w:t>
      </w:r>
      <w:r>
        <w:rPr>
          <w:sz w:val="28"/>
        </w:rPr>
        <w:t xml:space="preserve"> по работе с онлайн-</w:t>
      </w:r>
      <w:r w:rsidRPr="00B5567A">
        <w:rPr>
          <w:sz w:val="28"/>
        </w:rPr>
        <w:t>тренажером» для учителей</w:t>
      </w:r>
      <w:r w:rsidRPr="00B5567A">
        <w:rPr>
          <w:b/>
          <w:sz w:val="28"/>
        </w:rPr>
        <w:t>;</w:t>
      </w:r>
    </w:p>
    <w:p w14:paraId="29C50AB2" w14:textId="77777777" w:rsidR="00CE5B87" w:rsidRPr="00B5567A" w:rsidRDefault="009866D4" w:rsidP="009866D4">
      <w:pPr>
        <w:pStyle w:val="a5"/>
        <w:numPr>
          <w:ilvl w:val="0"/>
          <w:numId w:val="7"/>
        </w:numPr>
        <w:spacing w:line="360" w:lineRule="auto"/>
        <w:ind w:hanging="294"/>
        <w:jc w:val="both"/>
        <w:rPr>
          <w:sz w:val="28"/>
        </w:rPr>
      </w:pPr>
      <w:r w:rsidRPr="00B5567A">
        <w:rPr>
          <w:sz w:val="28"/>
        </w:rPr>
        <w:t xml:space="preserve"> </w:t>
      </w:r>
      <w:r w:rsidR="00CE5B87" w:rsidRPr="00B5567A">
        <w:rPr>
          <w:sz w:val="28"/>
        </w:rPr>
        <w:t>«Методические рекомендаций по работе с онлайн-тренажером»</w:t>
      </w:r>
      <w:r w:rsidR="007F50DC" w:rsidRPr="00B5567A">
        <w:rPr>
          <w:sz w:val="28"/>
        </w:rPr>
        <w:t xml:space="preserve"> для педагогов</w:t>
      </w:r>
      <w:r w:rsidR="00CE5B87" w:rsidRPr="00B5567A">
        <w:rPr>
          <w:sz w:val="28"/>
        </w:rPr>
        <w:t xml:space="preserve">; </w:t>
      </w:r>
    </w:p>
    <w:p w14:paraId="07382223" w14:textId="77777777" w:rsidR="00CE5B87" w:rsidRPr="00B5567A" w:rsidRDefault="002664C1" w:rsidP="002664C1">
      <w:pPr>
        <w:pStyle w:val="a5"/>
        <w:numPr>
          <w:ilvl w:val="0"/>
          <w:numId w:val="7"/>
        </w:numPr>
        <w:spacing w:line="360" w:lineRule="auto"/>
        <w:ind w:hanging="294"/>
        <w:jc w:val="both"/>
        <w:rPr>
          <w:sz w:val="28"/>
        </w:rPr>
      </w:pPr>
      <w:r w:rsidRPr="00B5567A">
        <w:rPr>
          <w:sz w:val="28"/>
        </w:rPr>
        <w:t>К</w:t>
      </w:r>
      <w:r w:rsidR="00CE5B87" w:rsidRPr="00B5567A">
        <w:rPr>
          <w:sz w:val="28"/>
        </w:rPr>
        <w:t xml:space="preserve">онтакты для обратной связи с региональным методистом; </w:t>
      </w:r>
    </w:p>
    <w:p w14:paraId="0F825988" w14:textId="5AE691A8" w:rsidR="00CE5B87" w:rsidRPr="00B5567A" w:rsidRDefault="00CE5B87" w:rsidP="002664C1">
      <w:pPr>
        <w:pStyle w:val="a5"/>
        <w:numPr>
          <w:ilvl w:val="0"/>
          <w:numId w:val="7"/>
        </w:numPr>
        <w:spacing w:line="360" w:lineRule="auto"/>
        <w:ind w:hanging="294"/>
        <w:jc w:val="both"/>
        <w:rPr>
          <w:sz w:val="28"/>
        </w:rPr>
      </w:pPr>
      <w:r w:rsidRPr="00B5567A">
        <w:rPr>
          <w:sz w:val="28"/>
        </w:rPr>
        <w:t xml:space="preserve">«Методическая поддержка </w:t>
      </w:r>
      <w:r w:rsidR="009866D4" w:rsidRPr="00B5567A">
        <w:rPr>
          <w:sz w:val="28"/>
        </w:rPr>
        <w:t xml:space="preserve">учителей </w:t>
      </w:r>
      <w:r w:rsidRPr="00B5567A">
        <w:rPr>
          <w:sz w:val="28"/>
        </w:rPr>
        <w:t>по воп</w:t>
      </w:r>
      <w:r w:rsidR="004676C4">
        <w:rPr>
          <w:sz w:val="28"/>
        </w:rPr>
        <w:t>росам подготовки обучающихся к Е</w:t>
      </w:r>
      <w:r w:rsidRPr="00B5567A">
        <w:rPr>
          <w:sz w:val="28"/>
        </w:rPr>
        <w:t>ГЭ»</w:t>
      </w:r>
    </w:p>
    <w:p w14:paraId="16B16E75" w14:textId="77777777" w:rsidR="00CE5B87" w:rsidRPr="00A367F2" w:rsidRDefault="002664C1" w:rsidP="002664C1">
      <w:pPr>
        <w:pStyle w:val="a5"/>
        <w:numPr>
          <w:ilvl w:val="0"/>
          <w:numId w:val="7"/>
        </w:numPr>
        <w:spacing w:line="360" w:lineRule="auto"/>
        <w:ind w:hanging="294"/>
        <w:jc w:val="both"/>
        <w:rPr>
          <w:sz w:val="28"/>
        </w:rPr>
      </w:pPr>
      <w:r>
        <w:rPr>
          <w:sz w:val="28"/>
        </w:rPr>
        <w:t>К</w:t>
      </w:r>
      <w:r w:rsidR="00CE5B87" w:rsidRPr="00A367F2">
        <w:rPr>
          <w:sz w:val="28"/>
        </w:rPr>
        <w:t>онтакты по техническим вопросам;</w:t>
      </w:r>
    </w:p>
    <w:p w14:paraId="2FE72CE3" w14:textId="77777777" w:rsidR="00CE5B87" w:rsidRPr="00A367F2" w:rsidRDefault="002664C1" w:rsidP="002664C1">
      <w:pPr>
        <w:pStyle w:val="a5"/>
        <w:numPr>
          <w:ilvl w:val="0"/>
          <w:numId w:val="7"/>
        </w:numPr>
        <w:spacing w:line="360" w:lineRule="auto"/>
        <w:ind w:hanging="294"/>
        <w:jc w:val="both"/>
        <w:rPr>
          <w:i/>
          <w:sz w:val="28"/>
        </w:rPr>
      </w:pPr>
      <w:r>
        <w:rPr>
          <w:sz w:val="28"/>
        </w:rPr>
        <w:t>Р</w:t>
      </w:r>
      <w:r w:rsidR="00CE5B87" w:rsidRPr="00A367F2">
        <w:rPr>
          <w:sz w:val="28"/>
        </w:rPr>
        <w:t xml:space="preserve">аздел </w:t>
      </w:r>
      <w:r w:rsidR="009866D4">
        <w:rPr>
          <w:sz w:val="28"/>
        </w:rPr>
        <w:t>«Отзывы и предложения</w:t>
      </w:r>
      <w:r w:rsidR="00CE5B87" w:rsidRPr="00A367F2">
        <w:rPr>
          <w:sz w:val="28"/>
        </w:rPr>
        <w:t>»</w:t>
      </w:r>
      <w:r w:rsidR="007F50DC" w:rsidRPr="00A367F2">
        <w:rPr>
          <w:sz w:val="28"/>
        </w:rPr>
        <w:t>.</w:t>
      </w:r>
    </w:p>
    <w:p w14:paraId="52B1C4A6" w14:textId="77777777" w:rsidR="007F50DC" w:rsidRPr="00A367F2" w:rsidRDefault="007F50DC" w:rsidP="00A367F2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</w:p>
    <w:p w14:paraId="08D1F963" w14:textId="77777777" w:rsidR="00790CF7" w:rsidRPr="00A367F2" w:rsidRDefault="006848B7" w:rsidP="00A367F2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A367F2">
        <w:rPr>
          <w:rFonts w:cs="Times New Roman"/>
          <w:b/>
          <w:sz w:val="28"/>
          <w:szCs w:val="28"/>
        </w:rPr>
        <w:t>Обратная с</w:t>
      </w:r>
      <w:r w:rsidR="00790CF7" w:rsidRPr="00A367F2">
        <w:rPr>
          <w:rFonts w:cs="Times New Roman"/>
          <w:b/>
          <w:sz w:val="28"/>
          <w:szCs w:val="28"/>
        </w:rPr>
        <w:t xml:space="preserve">вязь с методистом: </w:t>
      </w:r>
      <w:r w:rsidR="00790CF7" w:rsidRPr="00A367F2">
        <w:rPr>
          <w:rFonts w:cs="Times New Roman"/>
          <w:sz w:val="28"/>
          <w:szCs w:val="28"/>
        </w:rPr>
        <w:t>для получения информации о результатах тестирования, получение индивидуальных консультаций и по вопросам подготовки обучающихся к ОГЭ вы можете обратиться</w:t>
      </w:r>
      <w:r w:rsidR="00204529" w:rsidRPr="00A367F2">
        <w:rPr>
          <w:rFonts w:cs="Times New Roman"/>
          <w:sz w:val="28"/>
          <w:szCs w:val="28"/>
        </w:rPr>
        <w:t xml:space="preserve"> к методистам</w:t>
      </w:r>
      <w:r w:rsidR="00790CF7" w:rsidRPr="00A367F2">
        <w:rPr>
          <w:rFonts w:cs="Times New Roman"/>
          <w:sz w:val="28"/>
          <w:szCs w:val="28"/>
        </w:rPr>
        <w:t xml:space="preserve"> по </w:t>
      </w:r>
      <w:r w:rsidR="00167F91">
        <w:rPr>
          <w:rFonts w:cs="Times New Roman"/>
          <w:sz w:val="28"/>
          <w:szCs w:val="28"/>
        </w:rPr>
        <w:t xml:space="preserve">указанным </w:t>
      </w:r>
      <w:r w:rsidR="00790CF7" w:rsidRPr="00A367F2">
        <w:rPr>
          <w:rFonts w:cs="Times New Roman"/>
          <w:sz w:val="28"/>
          <w:szCs w:val="28"/>
        </w:rPr>
        <w:t>контакт</w:t>
      </w:r>
      <w:r w:rsidR="00167F91">
        <w:rPr>
          <w:rFonts w:cs="Times New Roman"/>
          <w:sz w:val="28"/>
          <w:szCs w:val="28"/>
        </w:rPr>
        <w:t>ам</w:t>
      </w:r>
      <w:r w:rsidR="009F5348" w:rsidRPr="00A367F2">
        <w:rPr>
          <w:rFonts w:cs="Times New Roman"/>
          <w:sz w:val="28"/>
          <w:szCs w:val="28"/>
        </w:rPr>
        <w:t>.</w:t>
      </w:r>
    </w:p>
    <w:p w14:paraId="7A58FFB6" w14:textId="435D4111" w:rsidR="00790CF7" w:rsidRPr="00A95469" w:rsidRDefault="00790CF7" w:rsidP="00A367F2">
      <w:pPr>
        <w:spacing w:after="0" w:line="360" w:lineRule="auto"/>
        <w:ind w:firstLine="851"/>
        <w:jc w:val="both"/>
        <w:rPr>
          <w:rFonts w:cs="Times New Roman"/>
          <w:b/>
          <w:color w:val="FF0000"/>
          <w:sz w:val="28"/>
          <w:szCs w:val="28"/>
        </w:rPr>
      </w:pPr>
      <w:r w:rsidRPr="00A367F2">
        <w:rPr>
          <w:rFonts w:cs="Times New Roman"/>
          <w:b/>
          <w:sz w:val="28"/>
          <w:szCs w:val="28"/>
        </w:rPr>
        <w:t xml:space="preserve">Методическая поддержка учителей обществознания: </w:t>
      </w:r>
      <w:r w:rsidRPr="00A367F2">
        <w:rPr>
          <w:rFonts w:cs="Times New Roman"/>
          <w:sz w:val="28"/>
          <w:szCs w:val="28"/>
        </w:rPr>
        <w:t>переход по ссылке направит</w:t>
      </w:r>
      <w:r w:rsidRPr="00A367F2">
        <w:rPr>
          <w:rFonts w:cs="Times New Roman"/>
          <w:b/>
          <w:sz w:val="28"/>
          <w:szCs w:val="28"/>
        </w:rPr>
        <w:t xml:space="preserve"> </w:t>
      </w:r>
      <w:r w:rsidRPr="00A367F2">
        <w:rPr>
          <w:rFonts w:cs="Times New Roman"/>
          <w:sz w:val="28"/>
          <w:szCs w:val="28"/>
        </w:rPr>
        <w:t>на официальную группу методической поддержки учителей обществознания Вологодской области - «</w:t>
      </w:r>
      <w:proofErr w:type="spellStart"/>
      <w:r w:rsidRPr="00A367F2">
        <w:rPr>
          <w:rFonts w:cs="Times New Roman"/>
          <w:sz w:val="28"/>
          <w:szCs w:val="28"/>
        </w:rPr>
        <w:t>Методподдержка</w:t>
      </w:r>
      <w:proofErr w:type="spellEnd"/>
      <w:r w:rsidRPr="00A367F2">
        <w:rPr>
          <w:rFonts w:cs="Times New Roman"/>
          <w:sz w:val="28"/>
          <w:szCs w:val="28"/>
        </w:rPr>
        <w:t xml:space="preserve"> 35</w:t>
      </w:r>
      <w:r w:rsidR="004676C4">
        <w:rPr>
          <w:rFonts w:cs="Times New Roman"/>
          <w:sz w:val="28"/>
          <w:szCs w:val="28"/>
        </w:rPr>
        <w:t xml:space="preserve"> </w:t>
      </w:r>
      <w:proofErr w:type="spellStart"/>
      <w:r w:rsidR="004676C4">
        <w:rPr>
          <w:rFonts w:cs="Times New Roman"/>
          <w:sz w:val="28"/>
          <w:szCs w:val="28"/>
        </w:rPr>
        <w:t>Физика_Астрономия</w:t>
      </w:r>
      <w:proofErr w:type="spellEnd"/>
      <w:r w:rsidRPr="00A367F2">
        <w:rPr>
          <w:rFonts w:cs="Times New Roman"/>
          <w:sz w:val="28"/>
          <w:szCs w:val="28"/>
        </w:rPr>
        <w:t>»</w:t>
      </w:r>
      <w:r w:rsidR="00FB68F7">
        <w:rPr>
          <w:rFonts w:cs="Times New Roman"/>
          <w:sz w:val="28"/>
          <w:szCs w:val="28"/>
        </w:rPr>
        <w:t xml:space="preserve"> </w:t>
      </w:r>
      <w:r w:rsidR="00A83E2C" w:rsidRPr="00A83E2C">
        <w:rPr>
          <w:rFonts w:cs="Times New Roman"/>
          <w:sz w:val="28"/>
          <w:szCs w:val="28"/>
        </w:rPr>
        <w:t>https://vk.com/club193603828</w:t>
      </w:r>
      <w:r w:rsidR="00FB68F7" w:rsidRPr="00A83E2C">
        <w:rPr>
          <w:rFonts w:cs="Times New Roman"/>
          <w:sz w:val="28"/>
          <w:szCs w:val="28"/>
        </w:rPr>
        <w:t>)</w:t>
      </w:r>
      <w:r w:rsidRPr="00A83E2C">
        <w:rPr>
          <w:rFonts w:cs="Times New Roman"/>
          <w:sz w:val="28"/>
          <w:szCs w:val="28"/>
        </w:rPr>
        <w:t>.</w:t>
      </w:r>
      <w:r w:rsidRPr="00A367F2">
        <w:rPr>
          <w:rFonts w:cs="Times New Roman"/>
          <w:sz w:val="28"/>
          <w:szCs w:val="28"/>
        </w:rPr>
        <w:t xml:space="preserve"> </w:t>
      </w:r>
      <w:r w:rsidRPr="007A78D8">
        <w:rPr>
          <w:rFonts w:cs="Times New Roman"/>
          <w:sz w:val="28"/>
          <w:szCs w:val="28"/>
        </w:rPr>
        <w:t xml:space="preserve">В группе размещаются полезные </w:t>
      </w:r>
      <w:r w:rsidR="00A95469" w:rsidRPr="007A78D8">
        <w:rPr>
          <w:rFonts w:cs="Times New Roman"/>
          <w:sz w:val="28"/>
          <w:szCs w:val="28"/>
        </w:rPr>
        <w:t xml:space="preserve">методические и практические </w:t>
      </w:r>
      <w:r w:rsidRPr="007A78D8">
        <w:rPr>
          <w:rFonts w:cs="Times New Roman"/>
          <w:sz w:val="28"/>
          <w:szCs w:val="28"/>
        </w:rPr>
        <w:t>материалы</w:t>
      </w:r>
      <w:r w:rsidR="00A95469" w:rsidRPr="007A78D8">
        <w:rPr>
          <w:rFonts w:cs="Times New Roman"/>
          <w:sz w:val="28"/>
          <w:szCs w:val="28"/>
        </w:rPr>
        <w:t xml:space="preserve"> в помощь учителю. Так</w:t>
      </w:r>
      <w:r w:rsidRPr="007A78D8">
        <w:rPr>
          <w:rFonts w:cs="Times New Roman"/>
          <w:sz w:val="28"/>
          <w:szCs w:val="28"/>
        </w:rPr>
        <w:t xml:space="preserve"> же </w:t>
      </w:r>
      <w:r w:rsidR="00A95469" w:rsidRPr="007A78D8">
        <w:rPr>
          <w:rFonts w:cs="Times New Roman"/>
          <w:sz w:val="28"/>
          <w:szCs w:val="28"/>
        </w:rPr>
        <w:t xml:space="preserve">предоставлена </w:t>
      </w:r>
      <w:r w:rsidRPr="007A78D8">
        <w:rPr>
          <w:rFonts w:cs="Times New Roman"/>
          <w:sz w:val="28"/>
          <w:szCs w:val="28"/>
        </w:rPr>
        <w:t xml:space="preserve">возможность получить консультацию </w:t>
      </w:r>
      <w:r w:rsidR="00204529" w:rsidRPr="007A78D8">
        <w:rPr>
          <w:rFonts w:cs="Times New Roman"/>
          <w:sz w:val="28"/>
          <w:szCs w:val="28"/>
        </w:rPr>
        <w:t>специалистов по учебному предмету, отправив сообщение.</w:t>
      </w:r>
    </w:p>
    <w:p w14:paraId="4356E486" w14:textId="77777777" w:rsidR="00790CF7" w:rsidRPr="00A367F2" w:rsidRDefault="00790CF7" w:rsidP="00A367F2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A367F2">
        <w:rPr>
          <w:rFonts w:cs="Times New Roman"/>
          <w:b/>
          <w:sz w:val="28"/>
          <w:szCs w:val="28"/>
        </w:rPr>
        <w:t>Техническая поддержка:</w:t>
      </w:r>
      <w:r w:rsidR="00204529" w:rsidRPr="00A367F2">
        <w:rPr>
          <w:rFonts w:cs="Times New Roman"/>
          <w:b/>
          <w:sz w:val="28"/>
          <w:szCs w:val="28"/>
        </w:rPr>
        <w:t xml:space="preserve"> </w:t>
      </w:r>
      <w:r w:rsidR="00204529" w:rsidRPr="00A367F2">
        <w:rPr>
          <w:rFonts w:cs="Times New Roman"/>
          <w:sz w:val="28"/>
          <w:szCs w:val="28"/>
        </w:rPr>
        <w:t>если в процессе работы с онлайн-тренажером возникают технические проблемы, вы можете отправить информацию через специальное диалоговое окно. Кроме технической поддержки, о возникающих проблемах, можно сообщить методисту (</w:t>
      </w:r>
      <w:r w:rsidR="00204529" w:rsidRPr="00A367F2">
        <w:rPr>
          <w:rFonts w:cs="Times New Roman"/>
          <w:i/>
          <w:sz w:val="28"/>
          <w:szCs w:val="28"/>
        </w:rPr>
        <w:t>«</w:t>
      </w:r>
      <w:hyperlink r:id="rId21" w:history="1">
        <w:r w:rsidR="00787630">
          <w:rPr>
            <w:rStyle w:val="a8"/>
            <w:rFonts w:cs="Times New Roman"/>
            <w:i/>
            <w:sz w:val="28"/>
            <w:szCs w:val="28"/>
          </w:rPr>
          <w:t>Обратная с</w:t>
        </w:r>
        <w:r w:rsidR="00204529" w:rsidRPr="00A367F2">
          <w:rPr>
            <w:rStyle w:val="a8"/>
            <w:rFonts w:cs="Times New Roman"/>
            <w:i/>
            <w:sz w:val="28"/>
            <w:szCs w:val="28"/>
          </w:rPr>
          <w:t>вязь с методистом</w:t>
        </w:r>
      </w:hyperlink>
      <w:r w:rsidR="00204529" w:rsidRPr="00A367F2">
        <w:rPr>
          <w:rFonts w:cs="Times New Roman"/>
          <w:i/>
          <w:sz w:val="28"/>
          <w:szCs w:val="28"/>
        </w:rPr>
        <w:t>»</w:t>
      </w:r>
      <w:r w:rsidR="00204529" w:rsidRPr="00A367F2">
        <w:rPr>
          <w:rFonts w:cs="Times New Roman"/>
          <w:sz w:val="28"/>
          <w:szCs w:val="28"/>
        </w:rPr>
        <w:t>)</w:t>
      </w:r>
    </w:p>
    <w:p w14:paraId="7BE9AF1F" w14:textId="6C2E92B4" w:rsidR="00495163" w:rsidRDefault="006848B7" w:rsidP="00A83E2C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A367F2">
        <w:rPr>
          <w:rFonts w:cs="Times New Roman"/>
          <w:b/>
          <w:sz w:val="28"/>
          <w:szCs w:val="28"/>
        </w:rPr>
        <w:lastRenderedPageBreak/>
        <w:t xml:space="preserve">Отзывы и предложения: </w:t>
      </w:r>
      <w:r w:rsidR="00A95469" w:rsidRPr="007A78D8">
        <w:rPr>
          <w:rFonts w:cs="Times New Roman"/>
          <w:sz w:val="28"/>
          <w:szCs w:val="28"/>
        </w:rPr>
        <w:t>предусмотрена воз</w:t>
      </w:r>
      <w:r w:rsidR="00441528" w:rsidRPr="007A78D8">
        <w:rPr>
          <w:rFonts w:cs="Times New Roman"/>
          <w:sz w:val="28"/>
          <w:szCs w:val="28"/>
        </w:rPr>
        <w:t>можность направления предложений</w:t>
      </w:r>
      <w:r w:rsidR="00A95469" w:rsidRPr="007A78D8">
        <w:rPr>
          <w:rFonts w:cs="Times New Roman"/>
          <w:sz w:val="28"/>
          <w:szCs w:val="28"/>
        </w:rPr>
        <w:t xml:space="preserve"> и отзывов </w:t>
      </w:r>
      <w:r w:rsidR="00441528" w:rsidRPr="007A78D8">
        <w:rPr>
          <w:rFonts w:cs="Times New Roman"/>
          <w:sz w:val="28"/>
          <w:szCs w:val="28"/>
        </w:rPr>
        <w:t xml:space="preserve">по совершенствованию функционала онлайн-тренажера </w:t>
      </w:r>
      <w:r w:rsidR="00A95469" w:rsidRPr="007A78D8">
        <w:rPr>
          <w:rFonts w:cs="Times New Roman"/>
          <w:sz w:val="28"/>
          <w:szCs w:val="28"/>
        </w:rPr>
        <w:t>через специальное</w:t>
      </w:r>
      <w:r w:rsidR="009F5348" w:rsidRPr="007A78D8">
        <w:rPr>
          <w:rFonts w:cs="Times New Roman"/>
          <w:sz w:val="28"/>
          <w:szCs w:val="28"/>
        </w:rPr>
        <w:t xml:space="preserve"> диалоговое окно.</w:t>
      </w:r>
    </w:p>
    <w:p w14:paraId="51BF0158" w14:textId="77777777" w:rsidR="002A10EC" w:rsidRDefault="002A10EC" w:rsidP="00A83E2C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</w:p>
    <w:p w14:paraId="2FA6D749" w14:textId="77777777" w:rsidR="00B808DC" w:rsidRPr="00A367F2" w:rsidRDefault="00B808DC" w:rsidP="005C47F8">
      <w:pPr>
        <w:spacing w:after="0" w:line="360" w:lineRule="auto"/>
        <w:rPr>
          <w:rFonts w:cs="Times New Roman"/>
          <w:sz w:val="28"/>
          <w:szCs w:val="28"/>
        </w:rPr>
      </w:pPr>
    </w:p>
    <w:sectPr w:rsidR="00B808DC" w:rsidRPr="00A367F2" w:rsidSect="00D42C66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8A1A1" w14:textId="77777777" w:rsidR="005553F8" w:rsidRDefault="005553F8" w:rsidP="00A0579C">
      <w:pPr>
        <w:spacing w:after="0" w:line="240" w:lineRule="auto"/>
      </w:pPr>
      <w:r>
        <w:separator/>
      </w:r>
    </w:p>
  </w:endnote>
  <w:endnote w:type="continuationSeparator" w:id="0">
    <w:p w14:paraId="1286D5F1" w14:textId="77777777" w:rsidR="005553F8" w:rsidRDefault="005553F8" w:rsidP="00A0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580181"/>
      <w:docPartObj>
        <w:docPartGallery w:val="Page Numbers (Bottom of Page)"/>
        <w:docPartUnique/>
      </w:docPartObj>
    </w:sdtPr>
    <w:sdtEndPr/>
    <w:sdtContent>
      <w:p w14:paraId="0E9E50B1" w14:textId="77777777" w:rsidR="00D26F77" w:rsidRDefault="00D26F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6C4">
          <w:rPr>
            <w:noProof/>
          </w:rPr>
          <w:t>19</w:t>
        </w:r>
        <w:r>
          <w:fldChar w:fldCharType="end"/>
        </w:r>
      </w:p>
    </w:sdtContent>
  </w:sdt>
  <w:p w14:paraId="6A8A4906" w14:textId="77777777" w:rsidR="00D26F77" w:rsidRDefault="00D26F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F6FE7" w14:textId="77777777" w:rsidR="005553F8" w:rsidRDefault="005553F8" w:rsidP="00A0579C">
      <w:pPr>
        <w:spacing w:after="0" w:line="240" w:lineRule="auto"/>
      </w:pPr>
      <w:r>
        <w:separator/>
      </w:r>
    </w:p>
  </w:footnote>
  <w:footnote w:type="continuationSeparator" w:id="0">
    <w:p w14:paraId="111D41D8" w14:textId="77777777" w:rsidR="005553F8" w:rsidRDefault="005553F8" w:rsidP="00A05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3BA1"/>
    <w:multiLevelType w:val="hybridMultilevel"/>
    <w:tmpl w:val="BE484D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1128B0"/>
    <w:multiLevelType w:val="hybridMultilevel"/>
    <w:tmpl w:val="5A70F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80AC4"/>
    <w:multiLevelType w:val="hybridMultilevel"/>
    <w:tmpl w:val="2EF84284"/>
    <w:lvl w:ilvl="0" w:tplc="1A381D2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76227"/>
    <w:multiLevelType w:val="hybridMultilevel"/>
    <w:tmpl w:val="8A14928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40F62"/>
    <w:multiLevelType w:val="hybridMultilevel"/>
    <w:tmpl w:val="70C84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A6104"/>
    <w:multiLevelType w:val="hybridMultilevel"/>
    <w:tmpl w:val="258E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F7A60"/>
    <w:multiLevelType w:val="hybridMultilevel"/>
    <w:tmpl w:val="182A8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31544"/>
    <w:multiLevelType w:val="hybridMultilevel"/>
    <w:tmpl w:val="EE143384"/>
    <w:lvl w:ilvl="0" w:tplc="C8840036">
      <w:start w:val="1"/>
      <w:numFmt w:val="decimal"/>
      <w:lvlText w:val="%1."/>
      <w:lvlJc w:val="left"/>
      <w:pPr>
        <w:ind w:left="918" w:hanging="194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ru-RU" w:eastAsia="en-US" w:bidi="ar-SA"/>
      </w:rPr>
    </w:lvl>
    <w:lvl w:ilvl="1" w:tplc="568EE61C">
      <w:numFmt w:val="bullet"/>
      <w:lvlText w:val=""/>
      <w:lvlJc w:val="left"/>
      <w:pPr>
        <w:ind w:left="981" w:hanging="241"/>
      </w:pPr>
      <w:rPr>
        <w:rFonts w:ascii="Symbol" w:eastAsia="Symbol" w:hAnsi="Symbol" w:cs="Symbol" w:hint="default"/>
        <w:w w:val="101"/>
        <w:sz w:val="19"/>
        <w:szCs w:val="19"/>
        <w:lang w:val="ru-RU" w:eastAsia="en-US" w:bidi="ar-SA"/>
      </w:rPr>
    </w:lvl>
    <w:lvl w:ilvl="2" w:tplc="80F4A826">
      <w:numFmt w:val="bullet"/>
      <w:lvlText w:val="•"/>
      <w:lvlJc w:val="left"/>
      <w:pPr>
        <w:ind w:left="738" w:hanging="241"/>
      </w:pPr>
      <w:rPr>
        <w:rFonts w:hint="default"/>
        <w:lang w:val="ru-RU" w:eastAsia="en-US" w:bidi="ar-SA"/>
      </w:rPr>
    </w:lvl>
    <w:lvl w:ilvl="3" w:tplc="52064208">
      <w:numFmt w:val="bullet"/>
      <w:lvlText w:val="•"/>
      <w:lvlJc w:val="left"/>
      <w:pPr>
        <w:ind w:left="497" w:hanging="241"/>
      </w:pPr>
      <w:rPr>
        <w:rFonts w:hint="default"/>
        <w:lang w:val="ru-RU" w:eastAsia="en-US" w:bidi="ar-SA"/>
      </w:rPr>
    </w:lvl>
    <w:lvl w:ilvl="4" w:tplc="A7F282D6">
      <w:numFmt w:val="bullet"/>
      <w:lvlText w:val="•"/>
      <w:lvlJc w:val="left"/>
      <w:pPr>
        <w:ind w:left="256" w:hanging="241"/>
      </w:pPr>
      <w:rPr>
        <w:rFonts w:hint="default"/>
        <w:lang w:val="ru-RU" w:eastAsia="en-US" w:bidi="ar-SA"/>
      </w:rPr>
    </w:lvl>
    <w:lvl w:ilvl="5" w:tplc="DD7C6682">
      <w:numFmt w:val="bullet"/>
      <w:lvlText w:val="•"/>
      <w:lvlJc w:val="left"/>
      <w:pPr>
        <w:ind w:left="15" w:hanging="241"/>
      </w:pPr>
      <w:rPr>
        <w:rFonts w:hint="default"/>
        <w:lang w:val="ru-RU" w:eastAsia="en-US" w:bidi="ar-SA"/>
      </w:rPr>
    </w:lvl>
    <w:lvl w:ilvl="6" w:tplc="E29E53EE">
      <w:numFmt w:val="bullet"/>
      <w:lvlText w:val="•"/>
      <w:lvlJc w:val="left"/>
      <w:pPr>
        <w:ind w:left="-226" w:hanging="241"/>
      </w:pPr>
      <w:rPr>
        <w:rFonts w:hint="default"/>
        <w:lang w:val="ru-RU" w:eastAsia="en-US" w:bidi="ar-SA"/>
      </w:rPr>
    </w:lvl>
    <w:lvl w:ilvl="7" w:tplc="356A94B0">
      <w:numFmt w:val="bullet"/>
      <w:lvlText w:val="•"/>
      <w:lvlJc w:val="left"/>
      <w:pPr>
        <w:ind w:left="-467" w:hanging="241"/>
      </w:pPr>
      <w:rPr>
        <w:rFonts w:hint="default"/>
        <w:lang w:val="ru-RU" w:eastAsia="en-US" w:bidi="ar-SA"/>
      </w:rPr>
    </w:lvl>
    <w:lvl w:ilvl="8" w:tplc="C6C4C1DA">
      <w:numFmt w:val="bullet"/>
      <w:lvlText w:val="•"/>
      <w:lvlJc w:val="left"/>
      <w:pPr>
        <w:ind w:left="-708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2817420B"/>
    <w:multiLevelType w:val="multilevel"/>
    <w:tmpl w:val="B78E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26E46"/>
    <w:multiLevelType w:val="hybridMultilevel"/>
    <w:tmpl w:val="A74E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14D67"/>
    <w:multiLevelType w:val="multilevel"/>
    <w:tmpl w:val="640E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C06310"/>
    <w:multiLevelType w:val="hybridMultilevel"/>
    <w:tmpl w:val="3026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A6575"/>
    <w:multiLevelType w:val="hybridMultilevel"/>
    <w:tmpl w:val="F8DA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A7ACF"/>
    <w:multiLevelType w:val="hybridMultilevel"/>
    <w:tmpl w:val="609828AC"/>
    <w:lvl w:ilvl="0" w:tplc="D7AC8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05B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E8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4F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6A7D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29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A99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D811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6A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4779C"/>
    <w:multiLevelType w:val="hybridMultilevel"/>
    <w:tmpl w:val="D6EC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95612"/>
    <w:multiLevelType w:val="hybridMultilevel"/>
    <w:tmpl w:val="70C84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A7000"/>
    <w:multiLevelType w:val="hybridMultilevel"/>
    <w:tmpl w:val="E4C042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1B0511"/>
    <w:multiLevelType w:val="hybridMultilevel"/>
    <w:tmpl w:val="F4D2AF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41509"/>
    <w:multiLevelType w:val="hybridMultilevel"/>
    <w:tmpl w:val="5D7A7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1422E"/>
    <w:multiLevelType w:val="hybridMultilevel"/>
    <w:tmpl w:val="F9F4D00C"/>
    <w:lvl w:ilvl="0" w:tplc="2668EB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AFA18AA"/>
    <w:multiLevelType w:val="hybridMultilevel"/>
    <w:tmpl w:val="C4D6E0A8"/>
    <w:lvl w:ilvl="0" w:tplc="1A802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E07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48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F4B7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28DC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853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2D1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275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AE8A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CEF3E2F"/>
    <w:multiLevelType w:val="hybridMultilevel"/>
    <w:tmpl w:val="C4B01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14"/>
  </w:num>
  <w:num w:numId="5">
    <w:abstractNumId w:val="18"/>
  </w:num>
  <w:num w:numId="6">
    <w:abstractNumId w:val="0"/>
  </w:num>
  <w:num w:numId="7">
    <w:abstractNumId w:val="11"/>
  </w:num>
  <w:num w:numId="8">
    <w:abstractNumId w:val="8"/>
  </w:num>
  <w:num w:numId="9">
    <w:abstractNumId w:val="21"/>
  </w:num>
  <w:num w:numId="10">
    <w:abstractNumId w:val="15"/>
  </w:num>
  <w:num w:numId="11">
    <w:abstractNumId w:val="4"/>
  </w:num>
  <w:num w:numId="12">
    <w:abstractNumId w:val="6"/>
  </w:num>
  <w:num w:numId="13">
    <w:abstractNumId w:val="19"/>
  </w:num>
  <w:num w:numId="14">
    <w:abstractNumId w:val="1"/>
  </w:num>
  <w:num w:numId="15">
    <w:abstractNumId w:val="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"/>
  </w:num>
  <w:num w:numId="20">
    <w:abstractNumId w:val="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012"/>
    <w:rsid w:val="00005B81"/>
    <w:rsid w:val="00020F7A"/>
    <w:rsid w:val="0002712D"/>
    <w:rsid w:val="00041B99"/>
    <w:rsid w:val="000519CF"/>
    <w:rsid w:val="0005401E"/>
    <w:rsid w:val="000611A2"/>
    <w:rsid w:val="00062118"/>
    <w:rsid w:val="00076788"/>
    <w:rsid w:val="00076AAA"/>
    <w:rsid w:val="000B572F"/>
    <w:rsid w:val="000B7B53"/>
    <w:rsid w:val="000C7462"/>
    <w:rsid w:val="000D113D"/>
    <w:rsid w:val="00114A9A"/>
    <w:rsid w:val="001403BD"/>
    <w:rsid w:val="0014156A"/>
    <w:rsid w:val="00155C14"/>
    <w:rsid w:val="00167F91"/>
    <w:rsid w:val="001B7D9E"/>
    <w:rsid w:val="001E7DBB"/>
    <w:rsid w:val="001F1138"/>
    <w:rsid w:val="00204529"/>
    <w:rsid w:val="00223EA2"/>
    <w:rsid w:val="00231CA0"/>
    <w:rsid w:val="00241C93"/>
    <w:rsid w:val="002664C1"/>
    <w:rsid w:val="0028675C"/>
    <w:rsid w:val="002A10EC"/>
    <w:rsid w:val="002B085C"/>
    <w:rsid w:val="002B79F4"/>
    <w:rsid w:val="002E053B"/>
    <w:rsid w:val="002E2269"/>
    <w:rsid w:val="0030113D"/>
    <w:rsid w:val="0032149F"/>
    <w:rsid w:val="00333619"/>
    <w:rsid w:val="00350C75"/>
    <w:rsid w:val="00354E07"/>
    <w:rsid w:val="00354F83"/>
    <w:rsid w:val="003978F7"/>
    <w:rsid w:val="003B0CC9"/>
    <w:rsid w:val="003F0E89"/>
    <w:rsid w:val="00403B05"/>
    <w:rsid w:val="00416F66"/>
    <w:rsid w:val="00432A27"/>
    <w:rsid w:val="00441528"/>
    <w:rsid w:val="004676C4"/>
    <w:rsid w:val="00482771"/>
    <w:rsid w:val="00486688"/>
    <w:rsid w:val="00495163"/>
    <w:rsid w:val="00496D80"/>
    <w:rsid w:val="004A4671"/>
    <w:rsid w:val="004A5C0F"/>
    <w:rsid w:val="004A5C1D"/>
    <w:rsid w:val="004B1181"/>
    <w:rsid w:val="004B2DBD"/>
    <w:rsid w:val="004D3385"/>
    <w:rsid w:val="004E7ECF"/>
    <w:rsid w:val="005553F8"/>
    <w:rsid w:val="00562596"/>
    <w:rsid w:val="005656EB"/>
    <w:rsid w:val="00576605"/>
    <w:rsid w:val="00580FE9"/>
    <w:rsid w:val="005A7467"/>
    <w:rsid w:val="005C47F8"/>
    <w:rsid w:val="005C5236"/>
    <w:rsid w:val="005D1F9A"/>
    <w:rsid w:val="005E6BAA"/>
    <w:rsid w:val="005F143D"/>
    <w:rsid w:val="00631BBC"/>
    <w:rsid w:val="00633718"/>
    <w:rsid w:val="006369EE"/>
    <w:rsid w:val="00637D9F"/>
    <w:rsid w:val="0064011E"/>
    <w:rsid w:val="006475F5"/>
    <w:rsid w:val="00673B3E"/>
    <w:rsid w:val="006848B7"/>
    <w:rsid w:val="0068644B"/>
    <w:rsid w:val="006B58BE"/>
    <w:rsid w:val="006B5E37"/>
    <w:rsid w:val="006B7B2B"/>
    <w:rsid w:val="006C2F33"/>
    <w:rsid w:val="006D2C92"/>
    <w:rsid w:val="006F3486"/>
    <w:rsid w:val="006F79C6"/>
    <w:rsid w:val="00714B79"/>
    <w:rsid w:val="00727A63"/>
    <w:rsid w:val="00727DE4"/>
    <w:rsid w:val="00767F04"/>
    <w:rsid w:val="00781E8A"/>
    <w:rsid w:val="00787630"/>
    <w:rsid w:val="00790CF7"/>
    <w:rsid w:val="007A78D8"/>
    <w:rsid w:val="007B7C0E"/>
    <w:rsid w:val="007C0527"/>
    <w:rsid w:val="007D607F"/>
    <w:rsid w:val="007D743B"/>
    <w:rsid w:val="007F50DC"/>
    <w:rsid w:val="00815E02"/>
    <w:rsid w:val="0085146E"/>
    <w:rsid w:val="00877717"/>
    <w:rsid w:val="00882006"/>
    <w:rsid w:val="00897196"/>
    <w:rsid w:val="008A622E"/>
    <w:rsid w:val="008C760C"/>
    <w:rsid w:val="008D4844"/>
    <w:rsid w:val="0090088A"/>
    <w:rsid w:val="00901EAC"/>
    <w:rsid w:val="00917C44"/>
    <w:rsid w:val="00933EDD"/>
    <w:rsid w:val="00960D1C"/>
    <w:rsid w:val="00963C4F"/>
    <w:rsid w:val="009866D4"/>
    <w:rsid w:val="009A30CB"/>
    <w:rsid w:val="009E1D01"/>
    <w:rsid w:val="009F5348"/>
    <w:rsid w:val="009F6FF3"/>
    <w:rsid w:val="009F7EB9"/>
    <w:rsid w:val="00A0579C"/>
    <w:rsid w:val="00A13335"/>
    <w:rsid w:val="00A367F2"/>
    <w:rsid w:val="00A37F60"/>
    <w:rsid w:val="00A4070B"/>
    <w:rsid w:val="00A42B00"/>
    <w:rsid w:val="00A51D67"/>
    <w:rsid w:val="00A72D83"/>
    <w:rsid w:val="00A83E2C"/>
    <w:rsid w:val="00A857C7"/>
    <w:rsid w:val="00A90A68"/>
    <w:rsid w:val="00A95469"/>
    <w:rsid w:val="00AB5034"/>
    <w:rsid w:val="00AD30E5"/>
    <w:rsid w:val="00AD4C57"/>
    <w:rsid w:val="00AE62D5"/>
    <w:rsid w:val="00AF15DE"/>
    <w:rsid w:val="00B15A05"/>
    <w:rsid w:val="00B4347F"/>
    <w:rsid w:val="00B5567A"/>
    <w:rsid w:val="00B66AC1"/>
    <w:rsid w:val="00B808DC"/>
    <w:rsid w:val="00B963C7"/>
    <w:rsid w:val="00BD6691"/>
    <w:rsid w:val="00C13879"/>
    <w:rsid w:val="00C14DDF"/>
    <w:rsid w:val="00C36785"/>
    <w:rsid w:val="00C66181"/>
    <w:rsid w:val="00C84591"/>
    <w:rsid w:val="00CA1915"/>
    <w:rsid w:val="00CA1F7F"/>
    <w:rsid w:val="00CD56DE"/>
    <w:rsid w:val="00CE50A3"/>
    <w:rsid w:val="00CE5B87"/>
    <w:rsid w:val="00D26F77"/>
    <w:rsid w:val="00D42C66"/>
    <w:rsid w:val="00D44D18"/>
    <w:rsid w:val="00D4685E"/>
    <w:rsid w:val="00D90C53"/>
    <w:rsid w:val="00DA03B4"/>
    <w:rsid w:val="00E01456"/>
    <w:rsid w:val="00E02A02"/>
    <w:rsid w:val="00E14C35"/>
    <w:rsid w:val="00E26616"/>
    <w:rsid w:val="00E45ACA"/>
    <w:rsid w:val="00E84D21"/>
    <w:rsid w:val="00E854FA"/>
    <w:rsid w:val="00E91F36"/>
    <w:rsid w:val="00EF5365"/>
    <w:rsid w:val="00F024AB"/>
    <w:rsid w:val="00F108C4"/>
    <w:rsid w:val="00F366EF"/>
    <w:rsid w:val="00F41232"/>
    <w:rsid w:val="00F742F0"/>
    <w:rsid w:val="00F83722"/>
    <w:rsid w:val="00F8718E"/>
    <w:rsid w:val="00FA590A"/>
    <w:rsid w:val="00FB3012"/>
    <w:rsid w:val="00FB68F7"/>
    <w:rsid w:val="00FE6940"/>
    <w:rsid w:val="00FE7B27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3179"/>
  <w15:docId w15:val="{E0381DD6-3745-40AA-B7FA-7BA95AEF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844"/>
  </w:style>
  <w:style w:type="paragraph" w:styleId="1">
    <w:name w:val="heading 1"/>
    <w:basedOn w:val="a"/>
    <w:next w:val="a"/>
    <w:link w:val="10"/>
    <w:uiPriority w:val="9"/>
    <w:qFormat/>
    <w:rsid w:val="00FB30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чный"/>
    <w:basedOn w:val="a"/>
    <w:link w:val="a4"/>
    <w:qFormat/>
    <w:rsid w:val="00432A27"/>
    <w:pPr>
      <w:spacing w:after="0" w:line="360" w:lineRule="auto"/>
      <w:ind w:firstLine="567"/>
      <w:jc w:val="both"/>
    </w:pPr>
    <w:rPr>
      <w:rFonts w:cs="Times New Roman"/>
      <w:sz w:val="28"/>
      <w:szCs w:val="28"/>
      <w:lang w:eastAsia="ru-RU"/>
    </w:rPr>
  </w:style>
  <w:style w:type="character" w:customStyle="1" w:styleId="a4">
    <w:name w:val="Личный Знак"/>
    <w:basedOn w:val="a0"/>
    <w:link w:val="a3"/>
    <w:rsid w:val="00432A2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C14DDF"/>
    <w:pPr>
      <w:widowControl w:val="0"/>
      <w:autoSpaceDE w:val="0"/>
      <w:autoSpaceDN w:val="0"/>
      <w:spacing w:after="0" w:line="240" w:lineRule="auto"/>
      <w:ind w:left="675" w:firstLine="708"/>
    </w:pPr>
    <w:rPr>
      <w:rFonts w:eastAsia="Times New Roman" w:cs="Times New Roman"/>
      <w:sz w:val="22"/>
    </w:rPr>
  </w:style>
  <w:style w:type="character" w:customStyle="1" w:styleId="markedcontent">
    <w:name w:val="markedcontent"/>
    <w:basedOn w:val="a0"/>
    <w:rsid w:val="00114A9A"/>
  </w:style>
  <w:style w:type="paragraph" w:customStyle="1" w:styleId="docdata">
    <w:name w:val="docdata"/>
    <w:aliases w:val="docy,v5,4239,bqiaagaaeyqcaaagiaiaaap2dwaabqqqaaaaaaaaaaaaaaaaaaaaaaaaaaaaaaaaaaaaaaaaaaaaaaaaaaaaaaaaaaaaaaaaaaaaaaaaaaaaaaaaaaaaaaaaaaaaaaaaaaaaaaaaaaaaaaaaaaaaaaaaaaaaaaaaaaaaaaaaaaaaaaaaaaaaaaaaaaaaaaaaaaaaaaaaaaaaaaaaaaaaaaaaaaaaaaaaaaaaaaaa"/>
    <w:basedOn w:val="a"/>
    <w:rsid w:val="00CA19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A19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Hyperlink"/>
    <w:basedOn w:val="a0"/>
    <w:uiPriority w:val="99"/>
    <w:unhideWhenUsed/>
    <w:rsid w:val="006848B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848B7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2664C1"/>
    <w:rPr>
      <w:b/>
      <w:bCs/>
    </w:rPr>
  </w:style>
  <w:style w:type="paragraph" w:styleId="aa">
    <w:name w:val="header"/>
    <w:basedOn w:val="a"/>
    <w:link w:val="ab"/>
    <w:uiPriority w:val="99"/>
    <w:unhideWhenUsed/>
    <w:rsid w:val="00A05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579C"/>
  </w:style>
  <w:style w:type="paragraph" w:styleId="ac">
    <w:name w:val="footer"/>
    <w:basedOn w:val="a"/>
    <w:link w:val="ad"/>
    <w:uiPriority w:val="99"/>
    <w:unhideWhenUsed/>
    <w:rsid w:val="00A05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579C"/>
  </w:style>
  <w:style w:type="paragraph" w:styleId="ae">
    <w:name w:val="TOC Heading"/>
    <w:basedOn w:val="1"/>
    <w:next w:val="a"/>
    <w:uiPriority w:val="39"/>
    <w:unhideWhenUsed/>
    <w:qFormat/>
    <w:rsid w:val="00A0579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0579C"/>
    <w:pPr>
      <w:spacing w:after="100"/>
    </w:pPr>
  </w:style>
  <w:style w:type="table" w:styleId="af">
    <w:name w:val="Table Grid"/>
    <w:basedOn w:val="a1"/>
    <w:uiPriority w:val="39"/>
    <w:rsid w:val="0067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1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4B79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1"/>
    <w:locked/>
    <w:rsid w:val="00062118"/>
    <w:rPr>
      <w:rFonts w:eastAsia="Times New Roman" w:cs="Times New Roman"/>
      <w:sz w:val="22"/>
    </w:rPr>
  </w:style>
  <w:style w:type="paragraph" w:styleId="af2">
    <w:name w:val="Body Text"/>
    <w:basedOn w:val="a"/>
    <w:link w:val="af3"/>
    <w:uiPriority w:val="1"/>
    <w:qFormat/>
    <w:rsid w:val="003B0CC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19"/>
      <w:szCs w:val="19"/>
    </w:rPr>
  </w:style>
  <w:style w:type="character" w:customStyle="1" w:styleId="af3">
    <w:name w:val="Основной текст Знак"/>
    <w:basedOn w:val="a0"/>
    <w:link w:val="af2"/>
    <w:uiPriority w:val="1"/>
    <w:rsid w:val="003B0CC9"/>
    <w:rPr>
      <w:rFonts w:eastAsia="Times New Roman" w:cs="Times New Roman"/>
      <w:sz w:val="19"/>
      <w:szCs w:val="19"/>
    </w:rPr>
  </w:style>
  <w:style w:type="character" w:styleId="af4">
    <w:name w:val="FollowedHyperlink"/>
    <w:basedOn w:val="a0"/>
    <w:uiPriority w:val="99"/>
    <w:semiHidden/>
    <w:unhideWhenUsed/>
    <w:rsid w:val="004B2DB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6618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618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customStyle="1" w:styleId="Default">
    <w:name w:val="Default"/>
    <w:rsid w:val="00B808D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4685E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5E6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95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0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1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mk.ooo.viro.edu.ru/?page_id=192" TargetMode="External"/><Relationship Id="rId18" Type="http://schemas.openxmlformats.org/officeDocument/2006/relationships/hyperlink" Target="https://fipi.ru/ege/demoversii-specifikacii-kodifikatory" TargetMode="External"/><Relationship Id="rId3" Type="http://schemas.openxmlformats.org/officeDocument/2006/relationships/styles" Target="styles.xml"/><Relationship Id="rId21" Type="http://schemas.openxmlformats.org/officeDocument/2006/relationships/hyperlink" Target="https://vmk.ooo.viro.edu.ru/?page_id=1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nlinetestpad.com/je2voydmdsvby" TargetMode="External"/><Relationship Id="rId17" Type="http://schemas.openxmlformats.org/officeDocument/2006/relationships/hyperlink" Target="https://doc.fipi.ru/navigator-podgotovki/navigator-ege/2025/fi-1-mehanik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.fipi.ru/navigator-podgotovki/navigator-ege/MR_fizika_ege_2024.pdf" TargetMode="External"/><Relationship Id="rId20" Type="http://schemas.openxmlformats.org/officeDocument/2006/relationships/hyperlink" Target="https://vmk.ooo.viro.edu.ru/?page_id=9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ro35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ipi.ru/ege/demoversii-specifikacii-kodifikatory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fipi.ru/ege/otkrytyy-bank-zadaniy-ege/otkrytyye-varianty-kim-ege#!/tab/310119616-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mk.ooo.viro35.ru/?page_id=19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E9C0B-83CD-4039-90F2-7C057FD2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15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Екатерина Николаевна</dc:creator>
  <cp:lastModifiedBy>Администратор</cp:lastModifiedBy>
  <cp:revision>45</cp:revision>
  <dcterms:created xsi:type="dcterms:W3CDTF">2024-03-10T14:10:00Z</dcterms:created>
  <dcterms:modified xsi:type="dcterms:W3CDTF">2025-03-18T12:38:00Z</dcterms:modified>
</cp:coreProperties>
</file>