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AA677" w14:textId="77777777" w:rsidR="00866615" w:rsidRPr="001F569A" w:rsidRDefault="00866615" w:rsidP="00866615">
      <w:pPr>
        <w:spacing w:after="0" w:line="240" w:lineRule="auto"/>
        <w:jc w:val="center"/>
        <w:rPr>
          <w:rFonts w:ascii="Times New Roman" w:hAnsi="Times New Roman" w:cs="Times New Roman"/>
          <w:b/>
          <w:sz w:val="24"/>
          <w:szCs w:val="24"/>
        </w:rPr>
      </w:pPr>
      <w:r w:rsidRPr="001F569A">
        <w:rPr>
          <w:rFonts w:ascii="Times New Roman" w:hAnsi="Times New Roman" w:cs="Times New Roman"/>
          <w:b/>
          <w:sz w:val="24"/>
          <w:szCs w:val="24"/>
        </w:rPr>
        <w:t>Центр непрерывного повышения профессионального мастерства педагоги</w:t>
      </w:r>
      <w:r>
        <w:rPr>
          <w:rFonts w:ascii="Times New Roman" w:hAnsi="Times New Roman" w:cs="Times New Roman"/>
          <w:b/>
          <w:sz w:val="24"/>
          <w:szCs w:val="24"/>
        </w:rPr>
        <w:t>ческих работников в г. Вологде</w:t>
      </w:r>
      <w:r w:rsidRPr="00D1012B">
        <w:rPr>
          <w:rFonts w:ascii="Times New Roman" w:hAnsi="Times New Roman" w:cs="Times New Roman"/>
          <w:b/>
          <w:sz w:val="24"/>
          <w:szCs w:val="24"/>
        </w:rPr>
        <w:t xml:space="preserve"> </w:t>
      </w:r>
      <w:r w:rsidRPr="001F569A">
        <w:rPr>
          <w:rFonts w:ascii="Times New Roman" w:hAnsi="Times New Roman" w:cs="Times New Roman"/>
          <w:b/>
          <w:sz w:val="24"/>
          <w:szCs w:val="24"/>
        </w:rPr>
        <w:t>АОУ ВО ДПО «ВИРО»</w:t>
      </w:r>
    </w:p>
    <w:p w14:paraId="2CB0E8B1" w14:textId="77777777" w:rsidR="00866615" w:rsidRPr="000B0C7C" w:rsidRDefault="00866615" w:rsidP="00866615">
      <w:pPr>
        <w:spacing w:after="0" w:line="240" w:lineRule="auto"/>
        <w:jc w:val="center"/>
        <w:rPr>
          <w:rFonts w:ascii="Times New Roman" w:hAnsi="Times New Roman" w:cs="Times New Roman"/>
          <w:sz w:val="24"/>
          <w:szCs w:val="24"/>
        </w:rPr>
      </w:pPr>
    </w:p>
    <w:p w14:paraId="19DB9064" w14:textId="77777777" w:rsidR="00866615" w:rsidRPr="000B0C7C" w:rsidRDefault="00866615" w:rsidP="00866615">
      <w:pPr>
        <w:spacing w:after="0" w:line="240" w:lineRule="auto"/>
        <w:jc w:val="both"/>
        <w:rPr>
          <w:rFonts w:ascii="Times New Roman" w:hAnsi="Times New Roman" w:cs="Times New Roman"/>
          <w:sz w:val="24"/>
          <w:szCs w:val="24"/>
        </w:rPr>
      </w:pPr>
    </w:p>
    <w:p w14:paraId="173F07C0" w14:textId="77777777" w:rsidR="00866615" w:rsidRPr="000B0C7C" w:rsidRDefault="00866615" w:rsidP="00866615">
      <w:pPr>
        <w:spacing w:after="0" w:line="240" w:lineRule="auto"/>
        <w:jc w:val="both"/>
        <w:rPr>
          <w:rFonts w:ascii="Times New Roman" w:hAnsi="Times New Roman" w:cs="Times New Roman"/>
          <w:sz w:val="24"/>
          <w:szCs w:val="24"/>
        </w:rPr>
      </w:pPr>
    </w:p>
    <w:p w14:paraId="681905CC" w14:textId="77777777" w:rsidR="00866615" w:rsidRPr="000B0C7C" w:rsidRDefault="00866615" w:rsidP="00866615">
      <w:pPr>
        <w:spacing w:after="0" w:line="240" w:lineRule="auto"/>
        <w:jc w:val="both"/>
        <w:rPr>
          <w:rFonts w:ascii="Times New Roman" w:hAnsi="Times New Roman" w:cs="Times New Roman"/>
          <w:sz w:val="24"/>
          <w:szCs w:val="24"/>
        </w:rPr>
      </w:pPr>
    </w:p>
    <w:p w14:paraId="23005407" w14:textId="77777777" w:rsidR="00866615" w:rsidRPr="000B0C7C" w:rsidRDefault="00866615" w:rsidP="00866615">
      <w:pPr>
        <w:spacing w:after="0" w:line="240" w:lineRule="auto"/>
        <w:jc w:val="right"/>
        <w:rPr>
          <w:rFonts w:ascii="Times New Roman" w:hAnsi="Times New Roman" w:cs="Times New Roman"/>
          <w:sz w:val="24"/>
          <w:szCs w:val="24"/>
        </w:rPr>
      </w:pPr>
      <w:r w:rsidRPr="000B0C7C">
        <w:rPr>
          <w:rFonts w:ascii="Times New Roman" w:hAnsi="Times New Roman" w:cs="Times New Roman"/>
          <w:sz w:val="24"/>
          <w:szCs w:val="24"/>
        </w:rPr>
        <w:t xml:space="preserve"> «ОДОБРЕНО» </w:t>
      </w:r>
    </w:p>
    <w:p w14:paraId="5EA4601E" w14:textId="77777777" w:rsidR="00866615" w:rsidRPr="000B0C7C" w:rsidRDefault="00866615" w:rsidP="00866615">
      <w:pPr>
        <w:spacing w:after="0" w:line="240" w:lineRule="auto"/>
        <w:jc w:val="right"/>
        <w:rPr>
          <w:rFonts w:ascii="Times New Roman" w:hAnsi="Times New Roman" w:cs="Times New Roman"/>
          <w:sz w:val="24"/>
          <w:szCs w:val="24"/>
        </w:rPr>
      </w:pPr>
      <w:r w:rsidRPr="000B0C7C">
        <w:rPr>
          <w:rFonts w:ascii="Times New Roman" w:hAnsi="Times New Roman" w:cs="Times New Roman"/>
          <w:sz w:val="24"/>
          <w:szCs w:val="24"/>
        </w:rPr>
        <w:t xml:space="preserve">на заседании </w:t>
      </w:r>
      <w:r>
        <w:rPr>
          <w:rFonts w:ascii="Times New Roman" w:hAnsi="Times New Roman" w:cs="Times New Roman"/>
          <w:sz w:val="24"/>
          <w:szCs w:val="24"/>
        </w:rPr>
        <w:t>рабочей группы</w:t>
      </w:r>
    </w:p>
    <w:p w14:paraId="630834FD" w14:textId="4D466FA3" w:rsidR="00866615" w:rsidRPr="000B0C7C" w:rsidRDefault="00866615" w:rsidP="00866615">
      <w:pPr>
        <w:spacing w:after="0" w:line="240" w:lineRule="auto"/>
        <w:jc w:val="right"/>
        <w:rPr>
          <w:rFonts w:ascii="Times New Roman" w:hAnsi="Times New Roman" w:cs="Times New Roman"/>
          <w:sz w:val="24"/>
          <w:szCs w:val="24"/>
        </w:rPr>
      </w:pPr>
      <w:r w:rsidRPr="000B0C7C">
        <w:rPr>
          <w:rFonts w:ascii="Times New Roman" w:hAnsi="Times New Roman" w:cs="Times New Roman"/>
          <w:sz w:val="24"/>
          <w:szCs w:val="24"/>
        </w:rPr>
        <w:t xml:space="preserve">по </w:t>
      </w:r>
      <w:r>
        <w:rPr>
          <w:rFonts w:ascii="Times New Roman" w:hAnsi="Times New Roman" w:cs="Times New Roman"/>
          <w:sz w:val="24"/>
          <w:szCs w:val="24"/>
        </w:rPr>
        <w:t xml:space="preserve">учебному предмету </w:t>
      </w:r>
      <w:r w:rsidRPr="000B0C7C">
        <w:rPr>
          <w:rFonts w:ascii="Times New Roman" w:hAnsi="Times New Roman" w:cs="Times New Roman"/>
          <w:sz w:val="24"/>
          <w:szCs w:val="24"/>
        </w:rPr>
        <w:t>«</w:t>
      </w:r>
      <w:r w:rsidR="001A2E20">
        <w:rPr>
          <w:rFonts w:ascii="Times New Roman" w:hAnsi="Times New Roman" w:cs="Times New Roman"/>
          <w:sz w:val="24"/>
          <w:szCs w:val="24"/>
        </w:rPr>
        <w:t>Математика</w:t>
      </w:r>
      <w:r w:rsidRPr="000B0C7C">
        <w:rPr>
          <w:rFonts w:ascii="Times New Roman" w:hAnsi="Times New Roman" w:cs="Times New Roman"/>
          <w:sz w:val="24"/>
          <w:szCs w:val="24"/>
        </w:rPr>
        <w:t xml:space="preserve">» </w:t>
      </w:r>
    </w:p>
    <w:p w14:paraId="4CE5C2CC" w14:textId="77777777" w:rsidR="00866615" w:rsidRPr="000B0C7C" w:rsidRDefault="00866615" w:rsidP="00866615">
      <w:pPr>
        <w:spacing w:after="0" w:line="240" w:lineRule="auto"/>
        <w:jc w:val="right"/>
        <w:rPr>
          <w:rFonts w:ascii="Times New Roman" w:hAnsi="Times New Roman" w:cs="Times New Roman"/>
          <w:sz w:val="24"/>
          <w:szCs w:val="24"/>
        </w:rPr>
      </w:pPr>
      <w:r w:rsidRPr="000B0C7C">
        <w:rPr>
          <w:rFonts w:ascii="Times New Roman" w:hAnsi="Times New Roman" w:cs="Times New Roman"/>
          <w:sz w:val="24"/>
          <w:szCs w:val="24"/>
        </w:rPr>
        <w:t>при РУМО по общему образованию</w:t>
      </w:r>
    </w:p>
    <w:p w14:paraId="256EF3BD" w14:textId="628A3F59" w:rsidR="00866615" w:rsidRPr="000B0C7C" w:rsidRDefault="00866615" w:rsidP="00866615">
      <w:pPr>
        <w:spacing w:after="0" w:line="240" w:lineRule="auto"/>
        <w:jc w:val="right"/>
        <w:rPr>
          <w:rFonts w:ascii="Times New Roman" w:hAnsi="Times New Roman" w:cs="Times New Roman"/>
          <w:sz w:val="24"/>
          <w:szCs w:val="24"/>
        </w:rPr>
      </w:pPr>
      <w:r w:rsidRPr="000B0C7C">
        <w:rPr>
          <w:rFonts w:ascii="Times New Roman" w:hAnsi="Times New Roman" w:cs="Times New Roman"/>
          <w:sz w:val="24"/>
          <w:szCs w:val="24"/>
        </w:rPr>
        <w:t>(</w:t>
      </w:r>
      <w:r w:rsidRPr="00F516E9">
        <w:rPr>
          <w:rFonts w:ascii="Times New Roman" w:hAnsi="Times New Roman" w:cs="Times New Roman"/>
          <w:sz w:val="24"/>
          <w:szCs w:val="24"/>
        </w:rPr>
        <w:t xml:space="preserve">Протокол № </w:t>
      </w:r>
      <w:r w:rsidR="00855C29">
        <w:rPr>
          <w:rFonts w:ascii="Times New Roman" w:hAnsi="Times New Roman" w:cs="Times New Roman"/>
          <w:sz w:val="24"/>
          <w:szCs w:val="24"/>
        </w:rPr>
        <w:t>6</w:t>
      </w:r>
      <w:r w:rsidRPr="00F516E9">
        <w:rPr>
          <w:rFonts w:ascii="Times New Roman" w:hAnsi="Times New Roman" w:cs="Times New Roman"/>
          <w:sz w:val="24"/>
          <w:szCs w:val="24"/>
        </w:rPr>
        <w:t xml:space="preserve">    от    2</w:t>
      </w:r>
      <w:r w:rsidR="00855C29">
        <w:rPr>
          <w:rFonts w:ascii="Times New Roman" w:hAnsi="Times New Roman" w:cs="Times New Roman"/>
          <w:sz w:val="24"/>
          <w:szCs w:val="24"/>
        </w:rPr>
        <w:t>2</w:t>
      </w:r>
      <w:r w:rsidRPr="00F516E9">
        <w:rPr>
          <w:rFonts w:ascii="Times New Roman" w:hAnsi="Times New Roman" w:cs="Times New Roman"/>
          <w:sz w:val="24"/>
          <w:szCs w:val="24"/>
        </w:rPr>
        <w:t>.12.202</w:t>
      </w:r>
      <w:r w:rsidR="00742323" w:rsidRPr="00F516E9">
        <w:rPr>
          <w:rFonts w:ascii="Times New Roman" w:hAnsi="Times New Roman" w:cs="Times New Roman"/>
          <w:sz w:val="24"/>
          <w:szCs w:val="24"/>
        </w:rPr>
        <w:t>5</w:t>
      </w:r>
      <w:r w:rsidRPr="00F516E9">
        <w:rPr>
          <w:rFonts w:ascii="Times New Roman" w:hAnsi="Times New Roman" w:cs="Times New Roman"/>
          <w:sz w:val="24"/>
          <w:szCs w:val="24"/>
        </w:rPr>
        <w:t>)</w:t>
      </w:r>
    </w:p>
    <w:p w14:paraId="2C895528" w14:textId="77777777" w:rsidR="00866615" w:rsidRPr="000B0C7C" w:rsidRDefault="00866615" w:rsidP="00866615">
      <w:pPr>
        <w:spacing w:after="0" w:line="240" w:lineRule="auto"/>
        <w:jc w:val="both"/>
        <w:rPr>
          <w:rFonts w:ascii="Times New Roman" w:hAnsi="Times New Roman" w:cs="Times New Roman"/>
          <w:sz w:val="24"/>
          <w:szCs w:val="24"/>
        </w:rPr>
      </w:pPr>
    </w:p>
    <w:p w14:paraId="2B949B8D" w14:textId="77777777" w:rsidR="00866615" w:rsidRPr="000B0C7C" w:rsidRDefault="00866615" w:rsidP="00866615">
      <w:pPr>
        <w:spacing w:after="0" w:line="240" w:lineRule="auto"/>
        <w:jc w:val="both"/>
        <w:rPr>
          <w:rFonts w:ascii="Times New Roman" w:hAnsi="Times New Roman" w:cs="Times New Roman"/>
          <w:sz w:val="24"/>
          <w:szCs w:val="24"/>
        </w:rPr>
      </w:pPr>
    </w:p>
    <w:p w14:paraId="7F2036A7" w14:textId="77777777" w:rsidR="00866615" w:rsidRPr="000B0C7C" w:rsidRDefault="00866615" w:rsidP="00866615">
      <w:pPr>
        <w:spacing w:after="0" w:line="240" w:lineRule="auto"/>
        <w:jc w:val="both"/>
        <w:rPr>
          <w:rFonts w:ascii="Times New Roman" w:hAnsi="Times New Roman" w:cs="Times New Roman"/>
          <w:sz w:val="24"/>
          <w:szCs w:val="24"/>
        </w:rPr>
      </w:pPr>
    </w:p>
    <w:p w14:paraId="11DD9AFC" w14:textId="77777777" w:rsidR="00866615" w:rsidRPr="000B0C7C" w:rsidRDefault="00866615" w:rsidP="00866615">
      <w:pPr>
        <w:spacing w:after="0" w:line="240" w:lineRule="auto"/>
        <w:jc w:val="both"/>
        <w:rPr>
          <w:rFonts w:ascii="Times New Roman" w:hAnsi="Times New Roman" w:cs="Times New Roman"/>
          <w:sz w:val="24"/>
          <w:szCs w:val="24"/>
        </w:rPr>
      </w:pPr>
    </w:p>
    <w:p w14:paraId="7D8F61D3" w14:textId="655AA2A1" w:rsidR="00866615" w:rsidRPr="005C0C10" w:rsidRDefault="00866615" w:rsidP="00866615">
      <w:pPr>
        <w:jc w:val="center"/>
        <w:rPr>
          <w:rFonts w:ascii="Times New Roman" w:hAnsi="Times New Roman" w:cs="Times New Roman"/>
          <w:b/>
          <w:sz w:val="24"/>
          <w:szCs w:val="24"/>
        </w:rPr>
      </w:pPr>
      <w:r w:rsidRPr="005C0C10">
        <w:rPr>
          <w:rFonts w:ascii="Times New Roman" w:hAnsi="Times New Roman" w:cs="Times New Roman"/>
          <w:b/>
          <w:sz w:val="24"/>
          <w:szCs w:val="24"/>
        </w:rPr>
        <w:t xml:space="preserve">Методическая разработка </w:t>
      </w:r>
      <w:r w:rsidR="00742323">
        <w:rPr>
          <w:rFonts w:ascii="Times New Roman" w:hAnsi="Times New Roman" w:cs="Times New Roman"/>
          <w:b/>
          <w:sz w:val="24"/>
          <w:szCs w:val="24"/>
        </w:rPr>
        <w:t>по</w:t>
      </w:r>
      <w:r w:rsidRPr="005C0C10">
        <w:rPr>
          <w:rFonts w:ascii="Times New Roman" w:hAnsi="Times New Roman" w:cs="Times New Roman"/>
          <w:b/>
          <w:sz w:val="24"/>
          <w:szCs w:val="24"/>
        </w:rPr>
        <w:t xml:space="preserve"> </w:t>
      </w:r>
      <w:r w:rsidR="00785186">
        <w:rPr>
          <w:rFonts w:ascii="Times New Roman" w:hAnsi="Times New Roman" w:cs="Times New Roman"/>
          <w:b/>
          <w:sz w:val="24"/>
          <w:szCs w:val="24"/>
        </w:rPr>
        <w:t xml:space="preserve">организации проектной деятельности </w:t>
      </w:r>
      <w:r w:rsidRPr="005C0C10">
        <w:rPr>
          <w:rFonts w:ascii="Times New Roman" w:hAnsi="Times New Roman" w:cs="Times New Roman"/>
          <w:b/>
          <w:sz w:val="24"/>
          <w:szCs w:val="24"/>
        </w:rPr>
        <w:t>обучающихся</w:t>
      </w:r>
      <w:r w:rsidR="00785186">
        <w:rPr>
          <w:rFonts w:ascii="Times New Roman" w:hAnsi="Times New Roman" w:cs="Times New Roman"/>
          <w:b/>
          <w:sz w:val="24"/>
          <w:szCs w:val="24"/>
        </w:rPr>
        <w:t xml:space="preserve"> инженерных </w:t>
      </w:r>
      <w:r w:rsidR="00206BB0" w:rsidRPr="005C0C10">
        <w:rPr>
          <w:rFonts w:ascii="Times New Roman" w:hAnsi="Times New Roman" w:cs="Times New Roman"/>
          <w:b/>
          <w:sz w:val="24"/>
          <w:szCs w:val="24"/>
        </w:rPr>
        <w:t xml:space="preserve">9-11 </w:t>
      </w:r>
      <w:r w:rsidR="00206BB0">
        <w:rPr>
          <w:rFonts w:ascii="Times New Roman" w:hAnsi="Times New Roman" w:cs="Times New Roman"/>
          <w:b/>
          <w:sz w:val="24"/>
          <w:szCs w:val="24"/>
        </w:rPr>
        <w:t xml:space="preserve">классов </w:t>
      </w:r>
      <w:r w:rsidR="00785186">
        <w:rPr>
          <w:rFonts w:ascii="Times New Roman" w:hAnsi="Times New Roman" w:cs="Times New Roman"/>
          <w:b/>
          <w:sz w:val="24"/>
          <w:szCs w:val="24"/>
        </w:rPr>
        <w:t>по теме</w:t>
      </w:r>
      <w:r w:rsidR="002473EE">
        <w:rPr>
          <w:rFonts w:ascii="Times New Roman" w:hAnsi="Times New Roman" w:cs="Times New Roman"/>
          <w:b/>
          <w:sz w:val="24"/>
          <w:szCs w:val="24"/>
        </w:rPr>
        <w:t xml:space="preserve"> «</w:t>
      </w:r>
      <w:r w:rsidR="00C66EAA" w:rsidRPr="00C66EAA">
        <w:rPr>
          <w:rFonts w:ascii="Times New Roman" w:hAnsi="Times New Roman" w:cs="Times New Roman"/>
          <w:b/>
          <w:bCs/>
          <w:sz w:val="24"/>
          <w:szCs w:val="24"/>
        </w:rPr>
        <w:t>Цифровая симметрия природы: подсолнух как объект инженерного вдохновения</w:t>
      </w:r>
      <w:r w:rsidR="002473EE">
        <w:rPr>
          <w:rFonts w:ascii="Times New Roman" w:hAnsi="Times New Roman" w:cs="Times New Roman"/>
          <w:b/>
          <w:sz w:val="24"/>
          <w:szCs w:val="24"/>
        </w:rPr>
        <w:t>»</w:t>
      </w:r>
      <w:r w:rsidR="00785186">
        <w:rPr>
          <w:rFonts w:ascii="Times New Roman" w:hAnsi="Times New Roman" w:cs="Times New Roman"/>
          <w:b/>
          <w:sz w:val="24"/>
          <w:szCs w:val="24"/>
        </w:rPr>
        <w:t xml:space="preserve"> </w:t>
      </w:r>
    </w:p>
    <w:p w14:paraId="00A8E945" w14:textId="77777777" w:rsidR="00866615" w:rsidRPr="000B0C7C" w:rsidRDefault="00866615" w:rsidP="00866615">
      <w:pPr>
        <w:spacing w:after="0" w:line="240" w:lineRule="auto"/>
        <w:jc w:val="both"/>
        <w:rPr>
          <w:rFonts w:ascii="Times New Roman" w:hAnsi="Times New Roman" w:cs="Times New Roman"/>
          <w:b/>
          <w:sz w:val="24"/>
          <w:szCs w:val="24"/>
        </w:rPr>
      </w:pPr>
    </w:p>
    <w:p w14:paraId="6B09BB3B" w14:textId="77777777" w:rsidR="00866615" w:rsidRPr="000B0C7C" w:rsidRDefault="00866615" w:rsidP="00866615">
      <w:pPr>
        <w:spacing w:after="0" w:line="240" w:lineRule="auto"/>
        <w:jc w:val="both"/>
        <w:rPr>
          <w:rFonts w:ascii="Times New Roman" w:hAnsi="Times New Roman" w:cs="Times New Roman"/>
          <w:b/>
          <w:sz w:val="24"/>
          <w:szCs w:val="24"/>
        </w:rPr>
      </w:pPr>
    </w:p>
    <w:p w14:paraId="6F60A4FE" w14:textId="77777777" w:rsidR="00866615" w:rsidRPr="000B0C7C" w:rsidRDefault="00866615" w:rsidP="00866615">
      <w:pPr>
        <w:spacing w:after="0" w:line="240" w:lineRule="auto"/>
        <w:jc w:val="both"/>
        <w:rPr>
          <w:rFonts w:ascii="Times New Roman" w:hAnsi="Times New Roman" w:cs="Times New Roman"/>
          <w:b/>
          <w:sz w:val="24"/>
          <w:szCs w:val="24"/>
        </w:rPr>
      </w:pPr>
    </w:p>
    <w:p w14:paraId="69A6927E" w14:textId="77777777" w:rsidR="00866615" w:rsidRPr="000B0C7C" w:rsidRDefault="00866615" w:rsidP="00866615">
      <w:pPr>
        <w:spacing w:after="0" w:line="240" w:lineRule="auto"/>
        <w:jc w:val="both"/>
        <w:rPr>
          <w:rFonts w:ascii="Times New Roman" w:hAnsi="Times New Roman" w:cs="Times New Roman"/>
          <w:b/>
          <w:sz w:val="24"/>
          <w:szCs w:val="24"/>
        </w:rPr>
      </w:pPr>
    </w:p>
    <w:p w14:paraId="364ECD1B" w14:textId="77777777" w:rsidR="00866615" w:rsidRPr="000B0C7C" w:rsidRDefault="00866615" w:rsidP="00866615">
      <w:pPr>
        <w:spacing w:after="0" w:line="240" w:lineRule="auto"/>
        <w:jc w:val="both"/>
        <w:rPr>
          <w:rFonts w:ascii="Times New Roman" w:hAnsi="Times New Roman" w:cs="Times New Roman"/>
          <w:b/>
          <w:sz w:val="24"/>
          <w:szCs w:val="24"/>
        </w:rPr>
      </w:pPr>
    </w:p>
    <w:p w14:paraId="081F5CC7" w14:textId="77777777" w:rsidR="00866615" w:rsidRPr="000B0C7C" w:rsidRDefault="00866615" w:rsidP="00866615">
      <w:pPr>
        <w:spacing w:after="0" w:line="240" w:lineRule="auto"/>
        <w:jc w:val="both"/>
        <w:rPr>
          <w:rFonts w:ascii="Times New Roman" w:hAnsi="Times New Roman" w:cs="Times New Roman"/>
          <w:b/>
          <w:sz w:val="24"/>
          <w:szCs w:val="24"/>
        </w:rPr>
      </w:pPr>
    </w:p>
    <w:p w14:paraId="3636FB36" w14:textId="77777777" w:rsidR="00866615" w:rsidRPr="000B0C7C" w:rsidRDefault="00866615" w:rsidP="00866615">
      <w:pPr>
        <w:spacing w:after="0" w:line="240" w:lineRule="auto"/>
        <w:jc w:val="both"/>
        <w:rPr>
          <w:rFonts w:ascii="Times New Roman" w:hAnsi="Times New Roman" w:cs="Times New Roman"/>
          <w:b/>
          <w:sz w:val="24"/>
          <w:szCs w:val="24"/>
        </w:rPr>
      </w:pPr>
    </w:p>
    <w:p w14:paraId="765013F1" w14:textId="1F4272CE" w:rsidR="00866615" w:rsidRDefault="00866615" w:rsidP="00866615">
      <w:pPr>
        <w:spacing w:after="0" w:line="240" w:lineRule="auto"/>
        <w:jc w:val="right"/>
        <w:rPr>
          <w:rFonts w:ascii="Times New Roman" w:hAnsi="Times New Roman" w:cs="Times New Roman"/>
          <w:i/>
          <w:sz w:val="24"/>
          <w:szCs w:val="24"/>
        </w:rPr>
      </w:pPr>
      <w:r w:rsidRPr="000B0C7C">
        <w:rPr>
          <w:rFonts w:ascii="Times New Roman" w:hAnsi="Times New Roman" w:cs="Times New Roman"/>
          <w:i/>
          <w:sz w:val="24"/>
          <w:szCs w:val="24"/>
        </w:rPr>
        <w:t>Автор</w:t>
      </w:r>
      <w:r w:rsidRPr="00457823">
        <w:rPr>
          <w:rFonts w:ascii="Times New Roman" w:hAnsi="Times New Roman" w:cs="Times New Roman"/>
          <w:i/>
          <w:sz w:val="24"/>
          <w:szCs w:val="24"/>
        </w:rPr>
        <w:t>-составител</w:t>
      </w:r>
      <w:r w:rsidR="00BB7BDB">
        <w:rPr>
          <w:rFonts w:ascii="Times New Roman" w:hAnsi="Times New Roman" w:cs="Times New Roman"/>
          <w:i/>
          <w:sz w:val="24"/>
          <w:szCs w:val="24"/>
        </w:rPr>
        <w:t>ь</w:t>
      </w:r>
      <w:bookmarkStart w:id="0" w:name="_GoBack"/>
      <w:bookmarkEnd w:id="0"/>
      <w:r w:rsidRPr="000B0C7C">
        <w:rPr>
          <w:rFonts w:ascii="Times New Roman" w:hAnsi="Times New Roman" w:cs="Times New Roman"/>
          <w:i/>
          <w:sz w:val="24"/>
          <w:szCs w:val="24"/>
        </w:rPr>
        <w:t>:</w:t>
      </w:r>
    </w:p>
    <w:p w14:paraId="7919EFC5" w14:textId="74552504" w:rsidR="00866615" w:rsidRDefault="00855C29" w:rsidP="00866615">
      <w:pPr>
        <w:spacing w:after="0" w:line="240" w:lineRule="auto"/>
        <w:jc w:val="right"/>
        <w:rPr>
          <w:rFonts w:ascii="Times New Roman" w:hAnsi="Times New Roman" w:cs="Times New Roman"/>
          <w:i/>
          <w:sz w:val="24"/>
          <w:szCs w:val="24"/>
        </w:rPr>
      </w:pPr>
      <w:r>
        <w:rPr>
          <w:rFonts w:ascii="Times New Roman" w:hAnsi="Times New Roman" w:cs="Times New Roman"/>
          <w:i/>
          <w:sz w:val="24"/>
          <w:szCs w:val="24"/>
        </w:rPr>
        <w:t>Ганичева Е.М</w:t>
      </w:r>
      <w:r w:rsidR="00866615" w:rsidRPr="006A4953">
        <w:rPr>
          <w:rFonts w:ascii="Times New Roman" w:hAnsi="Times New Roman" w:cs="Times New Roman"/>
          <w:i/>
          <w:sz w:val="24"/>
          <w:szCs w:val="24"/>
        </w:rPr>
        <w:t>.,</w:t>
      </w:r>
      <w:r w:rsidR="00866615" w:rsidRPr="00705EF9">
        <w:rPr>
          <w:rFonts w:ascii="Times New Roman" w:eastAsia="SimSun" w:hAnsi="Times New Roman" w:cs="Times New Roman"/>
          <w:sz w:val="28"/>
          <w:szCs w:val="28"/>
          <w:lang w:eastAsia="zh-CN"/>
        </w:rPr>
        <w:t xml:space="preserve"> </w:t>
      </w:r>
      <w:r w:rsidR="00866615">
        <w:rPr>
          <w:rFonts w:ascii="Times New Roman" w:hAnsi="Times New Roman" w:cs="Times New Roman"/>
          <w:i/>
          <w:sz w:val="24"/>
          <w:szCs w:val="24"/>
        </w:rPr>
        <w:t>методист</w:t>
      </w:r>
      <w:r w:rsidR="00866615" w:rsidRPr="000B0C7C">
        <w:rPr>
          <w:rFonts w:ascii="Times New Roman" w:hAnsi="Times New Roman" w:cs="Times New Roman"/>
          <w:i/>
          <w:sz w:val="24"/>
          <w:szCs w:val="24"/>
        </w:rPr>
        <w:t xml:space="preserve"> </w:t>
      </w:r>
    </w:p>
    <w:p w14:paraId="73105612" w14:textId="77777777" w:rsidR="00866615" w:rsidRDefault="00866615" w:rsidP="00866615">
      <w:pPr>
        <w:spacing w:after="0" w:line="240" w:lineRule="auto"/>
        <w:jc w:val="right"/>
        <w:rPr>
          <w:rFonts w:ascii="Times New Roman" w:hAnsi="Times New Roman" w:cs="Times New Roman"/>
          <w:i/>
          <w:sz w:val="24"/>
          <w:szCs w:val="24"/>
        </w:rPr>
      </w:pPr>
      <w:r w:rsidRPr="000B0C7C">
        <w:rPr>
          <w:rFonts w:ascii="Times New Roman" w:hAnsi="Times New Roman" w:cs="Times New Roman"/>
          <w:i/>
          <w:sz w:val="24"/>
          <w:szCs w:val="24"/>
        </w:rPr>
        <w:t>сектора естественнонаучного</w:t>
      </w:r>
      <w:r>
        <w:rPr>
          <w:rFonts w:ascii="Times New Roman" w:hAnsi="Times New Roman" w:cs="Times New Roman"/>
          <w:i/>
          <w:sz w:val="24"/>
          <w:szCs w:val="24"/>
        </w:rPr>
        <w:t xml:space="preserve"> и технологического</w:t>
      </w:r>
      <w:r w:rsidRPr="000B0C7C">
        <w:rPr>
          <w:rFonts w:ascii="Times New Roman" w:hAnsi="Times New Roman" w:cs="Times New Roman"/>
          <w:i/>
          <w:sz w:val="24"/>
          <w:szCs w:val="24"/>
        </w:rPr>
        <w:t xml:space="preserve"> образования</w:t>
      </w:r>
    </w:p>
    <w:p w14:paraId="54C2D3F8" w14:textId="77777777" w:rsidR="00866615" w:rsidRDefault="00866615" w:rsidP="00866615">
      <w:pPr>
        <w:spacing w:after="0" w:line="240" w:lineRule="auto"/>
        <w:jc w:val="right"/>
        <w:rPr>
          <w:rFonts w:ascii="Times New Roman" w:hAnsi="Times New Roman" w:cs="Times New Roman"/>
          <w:i/>
          <w:sz w:val="24"/>
          <w:szCs w:val="24"/>
        </w:rPr>
      </w:pPr>
      <w:r w:rsidRPr="000B0C7C">
        <w:rPr>
          <w:rFonts w:ascii="Times New Roman" w:hAnsi="Times New Roman" w:cs="Times New Roman"/>
          <w:i/>
          <w:sz w:val="24"/>
          <w:szCs w:val="24"/>
        </w:rPr>
        <w:t xml:space="preserve"> Центра непрерывного повышения </w:t>
      </w:r>
    </w:p>
    <w:p w14:paraId="514AAC6E" w14:textId="77777777" w:rsidR="00866615" w:rsidRDefault="00866615" w:rsidP="00866615">
      <w:pPr>
        <w:spacing w:after="0" w:line="240" w:lineRule="auto"/>
        <w:jc w:val="right"/>
        <w:rPr>
          <w:rFonts w:ascii="Times New Roman" w:hAnsi="Times New Roman" w:cs="Times New Roman"/>
          <w:i/>
          <w:sz w:val="24"/>
          <w:szCs w:val="24"/>
        </w:rPr>
      </w:pPr>
      <w:r w:rsidRPr="000B0C7C">
        <w:rPr>
          <w:rFonts w:ascii="Times New Roman" w:hAnsi="Times New Roman" w:cs="Times New Roman"/>
          <w:i/>
          <w:sz w:val="24"/>
          <w:szCs w:val="24"/>
        </w:rPr>
        <w:t>профессионального мастерства педагогических</w:t>
      </w:r>
    </w:p>
    <w:p w14:paraId="38C5E1E9" w14:textId="77777777" w:rsidR="00866615" w:rsidRPr="000B0C7C" w:rsidRDefault="00866615" w:rsidP="00866615">
      <w:pPr>
        <w:spacing w:after="0" w:line="240" w:lineRule="auto"/>
        <w:jc w:val="right"/>
        <w:rPr>
          <w:rFonts w:ascii="Times New Roman" w:hAnsi="Times New Roman" w:cs="Times New Roman"/>
          <w:i/>
          <w:sz w:val="24"/>
          <w:szCs w:val="24"/>
        </w:rPr>
      </w:pPr>
      <w:r w:rsidRPr="000B0C7C">
        <w:rPr>
          <w:rFonts w:ascii="Times New Roman" w:hAnsi="Times New Roman" w:cs="Times New Roman"/>
          <w:i/>
          <w:sz w:val="24"/>
          <w:szCs w:val="24"/>
        </w:rPr>
        <w:t xml:space="preserve"> работников в г. </w:t>
      </w:r>
      <w:r>
        <w:rPr>
          <w:rFonts w:ascii="Times New Roman" w:hAnsi="Times New Roman" w:cs="Times New Roman"/>
          <w:i/>
          <w:sz w:val="24"/>
          <w:szCs w:val="24"/>
        </w:rPr>
        <w:t xml:space="preserve">Вологде </w:t>
      </w:r>
      <w:r w:rsidRPr="000B0C7C">
        <w:rPr>
          <w:rFonts w:ascii="Times New Roman" w:hAnsi="Times New Roman" w:cs="Times New Roman"/>
          <w:i/>
          <w:sz w:val="24"/>
          <w:szCs w:val="24"/>
        </w:rPr>
        <w:t>АОУ ВО ДПО "</w:t>
      </w:r>
      <w:r>
        <w:rPr>
          <w:rFonts w:ascii="Times New Roman" w:hAnsi="Times New Roman" w:cs="Times New Roman"/>
          <w:i/>
          <w:sz w:val="24"/>
          <w:szCs w:val="24"/>
        </w:rPr>
        <w:t>ВИРО</w:t>
      </w:r>
      <w:r w:rsidRPr="000B0C7C">
        <w:rPr>
          <w:rFonts w:ascii="Times New Roman" w:hAnsi="Times New Roman" w:cs="Times New Roman"/>
          <w:i/>
          <w:sz w:val="24"/>
          <w:szCs w:val="24"/>
        </w:rPr>
        <w:t>"</w:t>
      </w:r>
    </w:p>
    <w:p w14:paraId="1A787B58" w14:textId="77777777" w:rsidR="00866615" w:rsidRPr="000B0C7C" w:rsidRDefault="00866615" w:rsidP="00866615">
      <w:pPr>
        <w:spacing w:after="0" w:line="240" w:lineRule="auto"/>
        <w:jc w:val="right"/>
        <w:rPr>
          <w:rFonts w:ascii="Times New Roman" w:hAnsi="Times New Roman" w:cs="Times New Roman"/>
          <w:b/>
          <w:sz w:val="24"/>
          <w:szCs w:val="24"/>
        </w:rPr>
      </w:pPr>
    </w:p>
    <w:p w14:paraId="1B208E53" w14:textId="77777777" w:rsidR="00866615" w:rsidRPr="000B0C7C" w:rsidRDefault="00866615" w:rsidP="00866615">
      <w:pPr>
        <w:spacing w:after="0" w:line="240" w:lineRule="auto"/>
        <w:jc w:val="both"/>
        <w:rPr>
          <w:rFonts w:ascii="Times New Roman" w:hAnsi="Times New Roman" w:cs="Times New Roman"/>
          <w:b/>
          <w:sz w:val="24"/>
          <w:szCs w:val="24"/>
        </w:rPr>
      </w:pPr>
    </w:p>
    <w:p w14:paraId="4B00D833" w14:textId="77777777" w:rsidR="00866615" w:rsidRPr="000B0C7C" w:rsidRDefault="00866615" w:rsidP="00866615">
      <w:pPr>
        <w:spacing w:after="0" w:line="240" w:lineRule="auto"/>
        <w:jc w:val="both"/>
        <w:rPr>
          <w:rFonts w:ascii="Times New Roman" w:hAnsi="Times New Roman" w:cs="Times New Roman"/>
          <w:b/>
          <w:sz w:val="24"/>
          <w:szCs w:val="24"/>
        </w:rPr>
      </w:pPr>
    </w:p>
    <w:p w14:paraId="7A72F264" w14:textId="77777777" w:rsidR="00866615" w:rsidRPr="000B0C7C" w:rsidRDefault="00866615" w:rsidP="00866615">
      <w:pPr>
        <w:spacing w:after="0" w:line="240" w:lineRule="auto"/>
        <w:jc w:val="both"/>
        <w:rPr>
          <w:rFonts w:ascii="Times New Roman" w:hAnsi="Times New Roman" w:cs="Times New Roman"/>
          <w:b/>
          <w:sz w:val="24"/>
          <w:szCs w:val="24"/>
        </w:rPr>
      </w:pPr>
    </w:p>
    <w:p w14:paraId="26C9ECAD" w14:textId="77777777" w:rsidR="00866615" w:rsidRPr="000B0C7C" w:rsidRDefault="00866615" w:rsidP="00866615">
      <w:pPr>
        <w:spacing w:after="0" w:line="240" w:lineRule="auto"/>
        <w:jc w:val="both"/>
        <w:rPr>
          <w:rFonts w:ascii="Times New Roman" w:hAnsi="Times New Roman" w:cs="Times New Roman"/>
          <w:sz w:val="24"/>
          <w:szCs w:val="24"/>
        </w:rPr>
      </w:pPr>
    </w:p>
    <w:p w14:paraId="2B89768D" w14:textId="77777777" w:rsidR="00866615" w:rsidRPr="000B0C7C" w:rsidRDefault="00866615" w:rsidP="00866615">
      <w:pPr>
        <w:spacing w:after="0" w:line="240" w:lineRule="auto"/>
        <w:jc w:val="both"/>
        <w:rPr>
          <w:rFonts w:ascii="Times New Roman" w:hAnsi="Times New Roman" w:cs="Times New Roman"/>
          <w:sz w:val="24"/>
          <w:szCs w:val="24"/>
        </w:rPr>
      </w:pPr>
    </w:p>
    <w:p w14:paraId="5395C08F" w14:textId="77777777" w:rsidR="00866615" w:rsidRPr="000B0C7C" w:rsidRDefault="00866615" w:rsidP="00866615">
      <w:pPr>
        <w:spacing w:after="0" w:line="240" w:lineRule="auto"/>
        <w:jc w:val="both"/>
        <w:rPr>
          <w:rFonts w:ascii="Times New Roman" w:hAnsi="Times New Roman" w:cs="Times New Roman"/>
          <w:sz w:val="24"/>
          <w:szCs w:val="24"/>
        </w:rPr>
      </w:pPr>
    </w:p>
    <w:p w14:paraId="330916C6" w14:textId="77777777" w:rsidR="00866615" w:rsidRPr="000B0C7C" w:rsidRDefault="00866615" w:rsidP="00866615">
      <w:pPr>
        <w:spacing w:after="0" w:line="240" w:lineRule="auto"/>
        <w:jc w:val="both"/>
        <w:rPr>
          <w:rFonts w:ascii="Times New Roman" w:hAnsi="Times New Roman" w:cs="Times New Roman"/>
          <w:sz w:val="24"/>
          <w:szCs w:val="24"/>
        </w:rPr>
      </w:pPr>
    </w:p>
    <w:p w14:paraId="7EBB8830" w14:textId="77777777" w:rsidR="00866615" w:rsidRPr="000B0C7C" w:rsidRDefault="00866615" w:rsidP="00866615">
      <w:pPr>
        <w:spacing w:after="0" w:line="240" w:lineRule="auto"/>
        <w:jc w:val="both"/>
        <w:rPr>
          <w:rFonts w:ascii="Times New Roman" w:hAnsi="Times New Roman" w:cs="Times New Roman"/>
          <w:sz w:val="24"/>
          <w:szCs w:val="24"/>
        </w:rPr>
      </w:pPr>
    </w:p>
    <w:p w14:paraId="7B64869B" w14:textId="77777777" w:rsidR="00866615" w:rsidRPr="000B0C7C" w:rsidRDefault="00866615" w:rsidP="00866615">
      <w:pPr>
        <w:spacing w:after="0" w:line="240" w:lineRule="auto"/>
        <w:jc w:val="both"/>
        <w:rPr>
          <w:rFonts w:ascii="Times New Roman" w:hAnsi="Times New Roman" w:cs="Times New Roman"/>
          <w:sz w:val="24"/>
          <w:szCs w:val="24"/>
        </w:rPr>
      </w:pPr>
    </w:p>
    <w:p w14:paraId="5A8CDB2C" w14:textId="77777777" w:rsidR="00866615" w:rsidRPr="000B0C7C" w:rsidRDefault="00866615" w:rsidP="00866615">
      <w:pPr>
        <w:spacing w:after="0" w:line="240" w:lineRule="auto"/>
        <w:jc w:val="both"/>
        <w:rPr>
          <w:rFonts w:ascii="Times New Roman" w:hAnsi="Times New Roman" w:cs="Times New Roman"/>
          <w:sz w:val="24"/>
          <w:szCs w:val="24"/>
        </w:rPr>
      </w:pPr>
    </w:p>
    <w:p w14:paraId="68C1125B" w14:textId="77777777" w:rsidR="00866615" w:rsidRPr="000B0C7C" w:rsidRDefault="00866615" w:rsidP="00866615">
      <w:pPr>
        <w:spacing w:after="0" w:line="240" w:lineRule="auto"/>
        <w:jc w:val="both"/>
        <w:rPr>
          <w:rFonts w:ascii="Times New Roman" w:hAnsi="Times New Roman" w:cs="Times New Roman"/>
          <w:sz w:val="24"/>
          <w:szCs w:val="24"/>
        </w:rPr>
      </w:pPr>
    </w:p>
    <w:p w14:paraId="51EA1210" w14:textId="77777777" w:rsidR="00866615" w:rsidRPr="000B0C7C" w:rsidRDefault="00866615" w:rsidP="00866615">
      <w:pPr>
        <w:spacing w:after="0" w:line="240" w:lineRule="auto"/>
        <w:jc w:val="both"/>
        <w:rPr>
          <w:rFonts w:ascii="Times New Roman" w:hAnsi="Times New Roman" w:cs="Times New Roman"/>
          <w:sz w:val="24"/>
          <w:szCs w:val="24"/>
        </w:rPr>
      </w:pPr>
    </w:p>
    <w:p w14:paraId="1BC3C3F6" w14:textId="77777777" w:rsidR="00866615" w:rsidRPr="000B0C7C" w:rsidRDefault="00866615" w:rsidP="00866615">
      <w:pPr>
        <w:spacing w:after="0" w:line="240" w:lineRule="auto"/>
        <w:jc w:val="both"/>
        <w:rPr>
          <w:rFonts w:ascii="Times New Roman" w:hAnsi="Times New Roman" w:cs="Times New Roman"/>
          <w:sz w:val="24"/>
          <w:szCs w:val="24"/>
        </w:rPr>
      </w:pPr>
    </w:p>
    <w:p w14:paraId="4041672B" w14:textId="77777777" w:rsidR="00866615" w:rsidRDefault="00866615" w:rsidP="00866615">
      <w:pPr>
        <w:spacing w:after="0" w:line="240" w:lineRule="auto"/>
        <w:jc w:val="center"/>
        <w:rPr>
          <w:rFonts w:ascii="Times New Roman" w:hAnsi="Times New Roman" w:cs="Times New Roman"/>
          <w:sz w:val="24"/>
          <w:szCs w:val="24"/>
        </w:rPr>
      </w:pPr>
    </w:p>
    <w:p w14:paraId="281FBC4E" w14:textId="77777777" w:rsidR="00866615" w:rsidRDefault="00866615" w:rsidP="00866615">
      <w:pPr>
        <w:spacing w:after="0" w:line="240" w:lineRule="auto"/>
        <w:jc w:val="center"/>
        <w:rPr>
          <w:rFonts w:ascii="Times New Roman" w:hAnsi="Times New Roman" w:cs="Times New Roman"/>
          <w:sz w:val="24"/>
          <w:szCs w:val="24"/>
        </w:rPr>
      </w:pPr>
    </w:p>
    <w:p w14:paraId="6487D473" w14:textId="77777777" w:rsidR="00866615" w:rsidRDefault="00866615" w:rsidP="00866615">
      <w:pPr>
        <w:spacing w:after="0" w:line="240" w:lineRule="auto"/>
        <w:jc w:val="center"/>
        <w:rPr>
          <w:rFonts w:ascii="Times New Roman" w:hAnsi="Times New Roman" w:cs="Times New Roman"/>
          <w:sz w:val="24"/>
          <w:szCs w:val="24"/>
        </w:rPr>
      </w:pPr>
    </w:p>
    <w:p w14:paraId="49EE30FE" w14:textId="77777777" w:rsidR="00866615" w:rsidRDefault="00866615" w:rsidP="00866615">
      <w:pPr>
        <w:spacing w:after="0" w:line="240" w:lineRule="auto"/>
        <w:jc w:val="center"/>
        <w:rPr>
          <w:rFonts w:ascii="Times New Roman" w:hAnsi="Times New Roman" w:cs="Times New Roman"/>
          <w:sz w:val="24"/>
          <w:szCs w:val="24"/>
        </w:rPr>
      </w:pPr>
    </w:p>
    <w:p w14:paraId="51DA6BB8" w14:textId="77777777" w:rsidR="00866615" w:rsidRDefault="00866615" w:rsidP="00866615">
      <w:pPr>
        <w:spacing w:after="0" w:line="240" w:lineRule="auto"/>
        <w:jc w:val="center"/>
        <w:rPr>
          <w:rFonts w:ascii="Times New Roman" w:hAnsi="Times New Roman" w:cs="Times New Roman"/>
          <w:sz w:val="24"/>
          <w:szCs w:val="24"/>
        </w:rPr>
      </w:pPr>
    </w:p>
    <w:p w14:paraId="43635DD1" w14:textId="7ABE3CD3" w:rsidR="00866615" w:rsidRPr="000B0C7C" w:rsidRDefault="00866615" w:rsidP="00866615">
      <w:pPr>
        <w:spacing w:after="0" w:line="240" w:lineRule="auto"/>
        <w:jc w:val="center"/>
        <w:rPr>
          <w:rFonts w:ascii="Times New Roman" w:hAnsi="Times New Roman" w:cs="Times New Roman"/>
          <w:sz w:val="24"/>
          <w:szCs w:val="24"/>
        </w:rPr>
      </w:pPr>
      <w:r w:rsidRPr="000B0C7C">
        <w:rPr>
          <w:rFonts w:ascii="Times New Roman" w:hAnsi="Times New Roman" w:cs="Times New Roman"/>
          <w:sz w:val="24"/>
          <w:szCs w:val="24"/>
        </w:rPr>
        <w:t>202</w:t>
      </w:r>
      <w:r w:rsidR="002473EE">
        <w:rPr>
          <w:rFonts w:ascii="Times New Roman" w:hAnsi="Times New Roman" w:cs="Times New Roman"/>
          <w:sz w:val="24"/>
          <w:szCs w:val="24"/>
        </w:rPr>
        <w:t>5</w:t>
      </w:r>
      <w:r w:rsidRPr="000B0C7C">
        <w:rPr>
          <w:rFonts w:ascii="Times New Roman" w:hAnsi="Times New Roman" w:cs="Times New Roman"/>
          <w:sz w:val="24"/>
          <w:szCs w:val="24"/>
        </w:rPr>
        <w:t xml:space="preserve"> год</w:t>
      </w:r>
    </w:p>
    <w:p w14:paraId="5612EAF3" w14:textId="77777777" w:rsidR="00866615" w:rsidRDefault="00866615" w:rsidP="00866615">
      <w:pPr>
        <w:spacing w:after="0" w:line="240" w:lineRule="auto"/>
        <w:rPr>
          <w:rFonts w:ascii="Calibri" w:eastAsia="Times New Roman" w:hAnsi="Calibri" w:cs="Calibri"/>
          <w:color w:val="000000"/>
          <w:lang w:eastAsia="ru-RU"/>
        </w:rPr>
      </w:pPr>
    </w:p>
    <w:p w14:paraId="55190AA4" w14:textId="7DC2028A" w:rsidR="002473EE" w:rsidRPr="002473EE" w:rsidRDefault="002473EE" w:rsidP="002473EE">
      <w:pPr>
        <w:jc w:val="center"/>
        <w:rPr>
          <w:rFonts w:ascii="Times New Roman" w:eastAsia="SimSun" w:hAnsi="Times New Roman" w:cs="Times New Roman"/>
          <w:b/>
          <w:sz w:val="28"/>
          <w:szCs w:val="28"/>
          <w:lang w:eastAsia="zh-CN"/>
        </w:rPr>
      </w:pPr>
      <w:r w:rsidRPr="002473EE">
        <w:rPr>
          <w:rFonts w:ascii="Times New Roman" w:eastAsia="SimSun" w:hAnsi="Times New Roman" w:cs="Times New Roman"/>
          <w:b/>
          <w:sz w:val="28"/>
          <w:szCs w:val="28"/>
          <w:lang w:eastAsia="zh-CN"/>
        </w:rPr>
        <w:t>Методическая разработка для организации проектной деятельности обучающихся инженерных 9-11 классов по теме «</w:t>
      </w:r>
      <w:r w:rsidR="00C66EAA" w:rsidRPr="00C66EAA">
        <w:rPr>
          <w:rFonts w:ascii="Times New Roman" w:eastAsia="SimSun" w:hAnsi="Times New Roman" w:cs="Times New Roman"/>
          <w:b/>
          <w:bCs/>
          <w:sz w:val="28"/>
          <w:szCs w:val="28"/>
          <w:lang w:eastAsia="zh-CN"/>
        </w:rPr>
        <w:t>Цифровая симметрия природы: подсолнух как объект инженерного вдохновения</w:t>
      </w:r>
      <w:r w:rsidRPr="002473EE">
        <w:rPr>
          <w:rFonts w:ascii="Times New Roman" w:eastAsia="SimSun" w:hAnsi="Times New Roman" w:cs="Times New Roman"/>
          <w:b/>
          <w:sz w:val="28"/>
          <w:szCs w:val="28"/>
          <w:lang w:eastAsia="zh-CN"/>
        </w:rPr>
        <w:t xml:space="preserve">» </w:t>
      </w:r>
    </w:p>
    <w:p w14:paraId="6D9F3F16" w14:textId="36DA143C" w:rsidR="00866615" w:rsidRPr="00705EF9" w:rsidRDefault="00866615" w:rsidP="00866615">
      <w:pPr>
        <w:jc w:val="both"/>
        <w:rPr>
          <w:rFonts w:ascii="Times New Roman" w:eastAsia="SimSun" w:hAnsi="Times New Roman" w:cs="Times New Roman"/>
          <w:b/>
          <w:sz w:val="28"/>
          <w:szCs w:val="28"/>
          <w:lang w:eastAsia="zh-CN"/>
        </w:rPr>
      </w:pPr>
      <w:r w:rsidRPr="00705EF9">
        <w:rPr>
          <w:rFonts w:ascii="Times New Roman" w:eastAsia="SimSun" w:hAnsi="Times New Roman" w:cs="Times New Roman"/>
          <w:b/>
          <w:sz w:val="28"/>
          <w:szCs w:val="28"/>
          <w:lang w:eastAsia="zh-CN"/>
        </w:rPr>
        <w:t>Автор</w:t>
      </w:r>
      <w:r w:rsidRPr="00705EF9">
        <w:rPr>
          <w:rFonts w:ascii="Times New Roman" w:eastAsia="SimSun" w:hAnsi="Times New Roman" w:cs="Times New Roman"/>
          <w:sz w:val="28"/>
          <w:szCs w:val="28"/>
          <w:lang w:eastAsia="zh-CN"/>
        </w:rPr>
        <w:t xml:space="preserve">: </w:t>
      </w:r>
      <w:r w:rsidR="00C147AC">
        <w:rPr>
          <w:rFonts w:ascii="Times New Roman" w:eastAsia="SimSun" w:hAnsi="Times New Roman" w:cs="Times New Roman"/>
          <w:sz w:val="28"/>
          <w:szCs w:val="28"/>
          <w:lang w:eastAsia="zh-CN"/>
        </w:rPr>
        <w:t>Ганичева Е</w:t>
      </w:r>
      <w:r>
        <w:rPr>
          <w:rFonts w:ascii="Times New Roman" w:eastAsia="SimSun" w:hAnsi="Times New Roman" w:cs="Times New Roman"/>
          <w:sz w:val="28"/>
          <w:szCs w:val="28"/>
          <w:lang w:eastAsia="zh-CN"/>
        </w:rPr>
        <w:t>.</w:t>
      </w:r>
      <w:r w:rsidR="00C147AC">
        <w:rPr>
          <w:rFonts w:ascii="Times New Roman" w:eastAsia="SimSun" w:hAnsi="Times New Roman" w:cs="Times New Roman"/>
          <w:sz w:val="28"/>
          <w:szCs w:val="28"/>
          <w:lang w:eastAsia="zh-CN"/>
        </w:rPr>
        <w:t>М</w:t>
      </w:r>
      <w:r w:rsidRPr="00705EF9">
        <w:rPr>
          <w:rFonts w:ascii="Times New Roman" w:eastAsia="SimSun" w:hAnsi="Times New Roman" w:cs="Times New Roman"/>
          <w:sz w:val="28"/>
          <w:szCs w:val="28"/>
          <w:lang w:eastAsia="zh-CN"/>
        </w:rPr>
        <w:t xml:space="preserve">, методист сектора </w:t>
      </w:r>
      <w:r>
        <w:rPr>
          <w:rFonts w:ascii="Times New Roman" w:eastAsia="SimSun" w:hAnsi="Times New Roman" w:cs="Times New Roman"/>
          <w:sz w:val="28"/>
          <w:szCs w:val="28"/>
          <w:lang w:eastAsia="zh-CN"/>
        </w:rPr>
        <w:t xml:space="preserve">естественнонаучного и технологического </w:t>
      </w:r>
      <w:r w:rsidRPr="00705EF9">
        <w:rPr>
          <w:rFonts w:ascii="Times New Roman" w:eastAsia="SimSun" w:hAnsi="Times New Roman" w:cs="Times New Roman"/>
          <w:sz w:val="28"/>
          <w:szCs w:val="28"/>
          <w:lang w:eastAsia="zh-CN"/>
        </w:rPr>
        <w:t xml:space="preserve">образования   ЦНППМ в г. Вологде АОУ ВО ДПО ВИРО </w:t>
      </w:r>
    </w:p>
    <w:p w14:paraId="3BB44D79" w14:textId="77777777" w:rsidR="009F03D0" w:rsidRDefault="009F03D0" w:rsidP="00866615">
      <w:pPr>
        <w:spacing w:line="240" w:lineRule="auto"/>
        <w:jc w:val="center"/>
        <w:rPr>
          <w:rFonts w:ascii="Times New Roman" w:hAnsi="Times New Roman" w:cs="Times New Roman"/>
          <w:b/>
          <w:sz w:val="28"/>
          <w:szCs w:val="28"/>
        </w:rPr>
      </w:pPr>
    </w:p>
    <w:p w14:paraId="114418DE" w14:textId="4C6E3A02" w:rsidR="00866615" w:rsidRPr="006F3930" w:rsidRDefault="00866615" w:rsidP="00866615">
      <w:pPr>
        <w:spacing w:line="240" w:lineRule="auto"/>
        <w:jc w:val="center"/>
        <w:rPr>
          <w:rFonts w:ascii="Times New Roman" w:hAnsi="Times New Roman" w:cs="Times New Roman"/>
          <w:b/>
          <w:sz w:val="28"/>
          <w:szCs w:val="28"/>
        </w:rPr>
      </w:pPr>
      <w:r w:rsidRPr="006F3930">
        <w:rPr>
          <w:rFonts w:ascii="Times New Roman" w:hAnsi="Times New Roman" w:cs="Times New Roman"/>
          <w:b/>
          <w:sz w:val="28"/>
          <w:szCs w:val="28"/>
        </w:rPr>
        <w:t>Аннотация</w:t>
      </w:r>
    </w:p>
    <w:p w14:paraId="30104577" w14:textId="753F656B" w:rsidR="00AC2587" w:rsidRDefault="00866615" w:rsidP="00306937">
      <w:pPr>
        <w:ind w:firstLine="567"/>
        <w:contextualSpacing/>
        <w:jc w:val="both"/>
        <w:rPr>
          <w:rFonts w:ascii="Times New Roman" w:hAnsi="Times New Roman" w:cs="Times New Roman"/>
          <w:sz w:val="28"/>
          <w:szCs w:val="28"/>
        </w:rPr>
      </w:pPr>
      <w:r w:rsidRPr="00613531">
        <w:rPr>
          <w:rFonts w:ascii="Times New Roman" w:hAnsi="Times New Roman" w:cs="Times New Roman"/>
          <w:sz w:val="28"/>
          <w:szCs w:val="28"/>
        </w:rPr>
        <w:t>Методическ</w:t>
      </w:r>
      <w:r>
        <w:rPr>
          <w:rFonts w:ascii="Times New Roman" w:hAnsi="Times New Roman" w:cs="Times New Roman"/>
          <w:sz w:val="28"/>
          <w:szCs w:val="28"/>
        </w:rPr>
        <w:t>ая</w:t>
      </w:r>
      <w:r w:rsidRPr="00613531">
        <w:rPr>
          <w:rFonts w:ascii="Times New Roman" w:hAnsi="Times New Roman" w:cs="Times New Roman"/>
          <w:sz w:val="28"/>
          <w:szCs w:val="28"/>
        </w:rPr>
        <w:t xml:space="preserve"> </w:t>
      </w:r>
      <w:r>
        <w:rPr>
          <w:rFonts w:ascii="Times New Roman" w:hAnsi="Times New Roman" w:cs="Times New Roman"/>
          <w:sz w:val="28"/>
          <w:szCs w:val="28"/>
        </w:rPr>
        <w:t xml:space="preserve">разработка адресована учителям </w:t>
      </w:r>
      <w:r w:rsidR="00C1128B">
        <w:rPr>
          <w:rFonts w:ascii="Times New Roman" w:hAnsi="Times New Roman" w:cs="Times New Roman"/>
          <w:sz w:val="28"/>
          <w:szCs w:val="28"/>
        </w:rPr>
        <w:t>математики</w:t>
      </w:r>
      <w:r w:rsidR="002473EE">
        <w:rPr>
          <w:rFonts w:ascii="Times New Roman" w:hAnsi="Times New Roman" w:cs="Times New Roman"/>
          <w:sz w:val="28"/>
          <w:szCs w:val="28"/>
        </w:rPr>
        <w:t xml:space="preserve">, </w:t>
      </w:r>
      <w:r w:rsidR="00AC2587">
        <w:rPr>
          <w:rFonts w:ascii="Times New Roman" w:hAnsi="Times New Roman" w:cs="Times New Roman"/>
          <w:sz w:val="28"/>
          <w:szCs w:val="28"/>
        </w:rPr>
        <w:t xml:space="preserve">организующим проектную деятельность обучающихся </w:t>
      </w:r>
      <w:r w:rsidR="002473EE">
        <w:rPr>
          <w:rFonts w:ascii="Times New Roman" w:hAnsi="Times New Roman" w:cs="Times New Roman"/>
          <w:sz w:val="28"/>
          <w:szCs w:val="28"/>
        </w:rPr>
        <w:t>профильных инженерных класс</w:t>
      </w:r>
      <w:r w:rsidR="00AC2587">
        <w:rPr>
          <w:rFonts w:ascii="Times New Roman" w:hAnsi="Times New Roman" w:cs="Times New Roman"/>
          <w:sz w:val="28"/>
          <w:szCs w:val="28"/>
        </w:rPr>
        <w:t xml:space="preserve">ов. </w:t>
      </w:r>
    </w:p>
    <w:p w14:paraId="30580473" w14:textId="77777777" w:rsidR="003B03ED" w:rsidRPr="00247F4A" w:rsidRDefault="003B03ED" w:rsidP="00306937">
      <w:pPr>
        <w:ind w:firstLine="567"/>
        <w:contextualSpacing/>
        <w:jc w:val="both"/>
        <w:rPr>
          <w:rFonts w:ascii="Times New Roman" w:hAnsi="Times New Roman" w:cs="Times New Roman"/>
          <w:sz w:val="28"/>
          <w:szCs w:val="28"/>
        </w:rPr>
      </w:pPr>
      <w:r w:rsidRPr="00247F4A">
        <w:rPr>
          <w:rFonts w:ascii="Times New Roman" w:hAnsi="Times New Roman" w:cs="Times New Roman"/>
          <w:b/>
          <w:bCs/>
          <w:sz w:val="28"/>
          <w:szCs w:val="28"/>
        </w:rPr>
        <w:t xml:space="preserve">Инженерное образование </w:t>
      </w:r>
      <w:r w:rsidRPr="00247F4A">
        <w:rPr>
          <w:rFonts w:ascii="Times New Roman" w:hAnsi="Times New Roman" w:cs="Times New Roman"/>
          <w:sz w:val="28"/>
          <w:szCs w:val="28"/>
        </w:rPr>
        <w:t xml:space="preserve">сегодня – один из приоритетов государственной политики в образовательной сфере. Актуальность темы повышения престижа профессии инженера и формирования познавательного интереса к ней сегодня в науке и практике активно обсуждается. </w:t>
      </w:r>
    </w:p>
    <w:p w14:paraId="4DAC4253" w14:textId="04C870BF" w:rsidR="003B03ED" w:rsidRDefault="003B03ED" w:rsidP="00306937">
      <w:pPr>
        <w:ind w:firstLine="567"/>
        <w:contextualSpacing/>
        <w:jc w:val="both"/>
        <w:rPr>
          <w:rFonts w:ascii="Times New Roman" w:hAnsi="Times New Roman" w:cs="Times New Roman"/>
          <w:sz w:val="28"/>
          <w:szCs w:val="28"/>
        </w:rPr>
      </w:pPr>
      <w:r w:rsidRPr="00247F4A">
        <w:rPr>
          <w:rFonts w:ascii="Times New Roman" w:hAnsi="Times New Roman" w:cs="Times New Roman"/>
          <w:sz w:val="28"/>
          <w:szCs w:val="28"/>
        </w:rPr>
        <w:t>Государственная политика задает вектор развития. Важными задачами системы образования являются: возрождение престижа инженерных профессий и поддержание устойчивого интереса современных школьников к инженерному делу.</w:t>
      </w:r>
    </w:p>
    <w:p w14:paraId="27A26527" w14:textId="77777777" w:rsidR="00455E54" w:rsidRPr="00455E54" w:rsidRDefault="00455E54" w:rsidP="00306937">
      <w:pPr>
        <w:ind w:firstLine="567"/>
        <w:contextualSpacing/>
        <w:jc w:val="both"/>
        <w:rPr>
          <w:rFonts w:ascii="Times New Roman" w:hAnsi="Times New Roman" w:cs="Times New Roman"/>
          <w:sz w:val="28"/>
          <w:szCs w:val="28"/>
        </w:rPr>
      </w:pPr>
      <w:r w:rsidRPr="00455E54">
        <w:rPr>
          <w:rFonts w:ascii="Times New Roman" w:hAnsi="Times New Roman" w:cs="Times New Roman"/>
          <w:sz w:val="28"/>
          <w:szCs w:val="28"/>
        </w:rPr>
        <w:t>Школьное инженерное образование – это не только увеличение числа часов для углублённого изучения предметов. Это расширение практического содержания программ для развития навыков инженерной деятельности, отвечающих потребностям будущих работодателей.</w:t>
      </w:r>
    </w:p>
    <w:p w14:paraId="6C0D4C8D" w14:textId="77777777" w:rsidR="00455E54" w:rsidRPr="00455E54" w:rsidRDefault="00455E54" w:rsidP="00306937">
      <w:pPr>
        <w:ind w:firstLine="567"/>
        <w:contextualSpacing/>
        <w:jc w:val="both"/>
        <w:rPr>
          <w:rFonts w:ascii="Times New Roman" w:hAnsi="Times New Roman" w:cs="Times New Roman"/>
          <w:sz w:val="28"/>
          <w:szCs w:val="28"/>
        </w:rPr>
      </w:pPr>
      <w:r w:rsidRPr="00455E54">
        <w:rPr>
          <w:rFonts w:ascii="Times New Roman" w:hAnsi="Times New Roman" w:cs="Times New Roman"/>
          <w:sz w:val="28"/>
          <w:szCs w:val="28"/>
        </w:rPr>
        <w:t xml:space="preserve">У </w:t>
      </w:r>
      <w:r w:rsidRPr="00455E54">
        <w:rPr>
          <w:rFonts w:ascii="Times New Roman" w:hAnsi="Times New Roman" w:cs="Times New Roman"/>
          <w:b/>
          <w:bCs/>
          <w:sz w:val="28"/>
          <w:szCs w:val="28"/>
        </w:rPr>
        <w:t xml:space="preserve">инженерного мышления </w:t>
      </w:r>
      <w:r w:rsidRPr="00455E54">
        <w:rPr>
          <w:rFonts w:ascii="Times New Roman" w:hAnsi="Times New Roman" w:cs="Times New Roman"/>
          <w:sz w:val="28"/>
          <w:szCs w:val="28"/>
        </w:rPr>
        <w:t>есть несколько отличительных черт, выделяющих его на фоне мышления “</w:t>
      </w:r>
      <w:proofErr w:type="spellStart"/>
      <w:r w:rsidRPr="00455E54">
        <w:rPr>
          <w:rFonts w:ascii="Times New Roman" w:hAnsi="Times New Roman" w:cs="Times New Roman"/>
          <w:sz w:val="28"/>
          <w:szCs w:val="28"/>
        </w:rPr>
        <w:t>неинженерного</w:t>
      </w:r>
      <w:proofErr w:type="spellEnd"/>
      <w:r w:rsidRPr="00455E54">
        <w:rPr>
          <w:rFonts w:ascii="Times New Roman" w:hAnsi="Times New Roman" w:cs="Times New Roman"/>
          <w:sz w:val="28"/>
          <w:szCs w:val="28"/>
        </w:rPr>
        <w:t xml:space="preserve">”. </w:t>
      </w:r>
    </w:p>
    <w:p w14:paraId="553EA61F" w14:textId="77777777" w:rsidR="00000000" w:rsidRPr="00455E54" w:rsidRDefault="00BB7BDB" w:rsidP="00306937">
      <w:pPr>
        <w:numPr>
          <w:ilvl w:val="0"/>
          <w:numId w:val="13"/>
        </w:numPr>
        <w:tabs>
          <w:tab w:val="clear" w:pos="720"/>
          <w:tab w:val="num" w:pos="851"/>
        </w:tabs>
        <w:ind w:left="426" w:hanging="426"/>
        <w:contextualSpacing/>
        <w:jc w:val="both"/>
        <w:rPr>
          <w:rFonts w:ascii="Times New Roman" w:hAnsi="Times New Roman" w:cs="Times New Roman"/>
          <w:sz w:val="28"/>
          <w:szCs w:val="28"/>
        </w:rPr>
      </w:pPr>
      <w:r w:rsidRPr="00455E54">
        <w:rPr>
          <w:rFonts w:ascii="Times New Roman" w:hAnsi="Times New Roman" w:cs="Times New Roman"/>
          <w:b/>
          <w:bCs/>
          <w:sz w:val="28"/>
          <w:szCs w:val="28"/>
        </w:rPr>
        <w:t xml:space="preserve">Умение видеть структуру там, где её нет. </w:t>
      </w:r>
      <w:r w:rsidRPr="00455E54">
        <w:rPr>
          <w:rFonts w:ascii="Times New Roman" w:hAnsi="Times New Roman" w:cs="Times New Roman"/>
          <w:sz w:val="28"/>
          <w:szCs w:val="28"/>
        </w:rPr>
        <w:t>Наша реальность целиком и полностью основана на структурах - от стихотворений из детских книжек до межпланетных космических аппаратов. Словно выдающийся художник, который видит картину до её воплощения на холсте, выдающийся</w:t>
      </w:r>
      <w:r w:rsidRPr="00455E54">
        <w:rPr>
          <w:rFonts w:ascii="Times New Roman" w:hAnsi="Times New Roman" w:cs="Times New Roman"/>
          <w:sz w:val="28"/>
          <w:szCs w:val="28"/>
        </w:rPr>
        <w:t xml:space="preserve"> инженер способен представлять в своём воображении структуры и воплощать их в реальном мире. </w:t>
      </w:r>
    </w:p>
    <w:p w14:paraId="5F77D87D" w14:textId="77777777" w:rsidR="00000000" w:rsidRPr="00455E54" w:rsidRDefault="00BB7BDB" w:rsidP="00306937">
      <w:pPr>
        <w:numPr>
          <w:ilvl w:val="0"/>
          <w:numId w:val="13"/>
        </w:numPr>
        <w:tabs>
          <w:tab w:val="clear" w:pos="720"/>
          <w:tab w:val="num" w:pos="851"/>
        </w:tabs>
        <w:ind w:left="426" w:hanging="426"/>
        <w:contextualSpacing/>
        <w:jc w:val="both"/>
        <w:rPr>
          <w:rFonts w:ascii="Times New Roman" w:hAnsi="Times New Roman" w:cs="Times New Roman"/>
          <w:sz w:val="28"/>
          <w:szCs w:val="28"/>
        </w:rPr>
      </w:pPr>
      <w:r w:rsidRPr="00455E54">
        <w:rPr>
          <w:rFonts w:ascii="Times New Roman" w:hAnsi="Times New Roman" w:cs="Times New Roman"/>
          <w:b/>
          <w:bCs/>
          <w:sz w:val="28"/>
          <w:szCs w:val="28"/>
        </w:rPr>
        <w:t>Умение быть эффективным в условиях ограничений.</w:t>
      </w:r>
      <w:r w:rsidRPr="00455E54">
        <w:rPr>
          <w:rFonts w:ascii="Times New Roman" w:hAnsi="Times New Roman" w:cs="Times New Roman"/>
          <w:sz w:val="28"/>
          <w:szCs w:val="28"/>
        </w:rPr>
        <w:t xml:space="preserve"> В нашем мире ограничения присутствуют всегда. Ограничения могут налагаться природой (климат, физические законы, сопротивление материалов) или человеком (поведение людей, конституция, финансы). Хороший инженер </w:t>
      </w:r>
      <w:r w:rsidRPr="00455E54">
        <w:rPr>
          <w:rFonts w:ascii="Times New Roman" w:hAnsi="Times New Roman" w:cs="Times New Roman"/>
          <w:sz w:val="28"/>
          <w:szCs w:val="28"/>
        </w:rPr>
        <w:t xml:space="preserve">должен уметь проектировать максимально эффективно в условиях ограничений. Создавая свой продукт, инженеру приходится учитывать </w:t>
      </w:r>
      <w:r w:rsidRPr="00455E54">
        <w:rPr>
          <w:rFonts w:ascii="Times New Roman" w:hAnsi="Times New Roman" w:cs="Times New Roman"/>
          <w:sz w:val="28"/>
          <w:szCs w:val="28"/>
        </w:rPr>
        <w:lastRenderedPageBreak/>
        <w:t xml:space="preserve">мнение своих клиентов и свои финансовые возможности. А ведь это всё - ограничения. </w:t>
      </w:r>
    </w:p>
    <w:p w14:paraId="13B91C76" w14:textId="77777777" w:rsidR="00000000" w:rsidRPr="00455E54" w:rsidRDefault="00BB7BDB" w:rsidP="00306937">
      <w:pPr>
        <w:numPr>
          <w:ilvl w:val="0"/>
          <w:numId w:val="13"/>
        </w:numPr>
        <w:tabs>
          <w:tab w:val="clear" w:pos="720"/>
          <w:tab w:val="num" w:pos="851"/>
        </w:tabs>
        <w:ind w:left="426" w:hanging="426"/>
        <w:contextualSpacing/>
        <w:jc w:val="both"/>
        <w:rPr>
          <w:rFonts w:ascii="Times New Roman" w:hAnsi="Times New Roman" w:cs="Times New Roman"/>
          <w:sz w:val="28"/>
          <w:szCs w:val="28"/>
        </w:rPr>
      </w:pPr>
      <w:r w:rsidRPr="00455E54">
        <w:rPr>
          <w:rFonts w:ascii="Times New Roman" w:hAnsi="Times New Roman" w:cs="Times New Roman"/>
          <w:b/>
          <w:bCs/>
          <w:sz w:val="28"/>
          <w:szCs w:val="28"/>
        </w:rPr>
        <w:t>Компромиссы.</w:t>
      </w:r>
      <w:r w:rsidRPr="00455E54">
        <w:rPr>
          <w:rFonts w:ascii="Times New Roman" w:hAnsi="Times New Roman" w:cs="Times New Roman"/>
          <w:sz w:val="28"/>
          <w:szCs w:val="28"/>
        </w:rPr>
        <w:t xml:space="preserve"> Инженер должен уметь идти на компромиссы, создавая что-то. Умение определять приоритетные задачи в проекте и эффективное распре</w:t>
      </w:r>
      <w:r w:rsidRPr="00455E54">
        <w:rPr>
          <w:rFonts w:ascii="Times New Roman" w:hAnsi="Times New Roman" w:cs="Times New Roman"/>
          <w:sz w:val="28"/>
          <w:szCs w:val="28"/>
        </w:rPr>
        <w:t xml:space="preserve">деление ресурсов </w:t>
      </w:r>
      <w:proofErr w:type="gramStart"/>
      <w:r w:rsidRPr="00455E54">
        <w:rPr>
          <w:rFonts w:ascii="Times New Roman" w:hAnsi="Times New Roman" w:cs="Times New Roman"/>
          <w:sz w:val="28"/>
          <w:szCs w:val="28"/>
        </w:rPr>
        <w:t>- это</w:t>
      </w:r>
      <w:proofErr w:type="gramEnd"/>
      <w:r w:rsidRPr="00455E54">
        <w:rPr>
          <w:rFonts w:ascii="Times New Roman" w:hAnsi="Times New Roman" w:cs="Times New Roman"/>
          <w:sz w:val="28"/>
          <w:szCs w:val="28"/>
        </w:rPr>
        <w:t xml:space="preserve"> и есть компромиссы. </w:t>
      </w:r>
    </w:p>
    <w:p w14:paraId="189A14FF" w14:textId="77777777" w:rsidR="00455E54" w:rsidRDefault="00455E54" w:rsidP="003B03ED">
      <w:pPr>
        <w:spacing w:line="240" w:lineRule="auto"/>
        <w:ind w:firstLine="567"/>
        <w:contextualSpacing/>
        <w:jc w:val="both"/>
        <w:rPr>
          <w:rFonts w:ascii="Times New Roman" w:hAnsi="Times New Roman" w:cs="Times New Roman"/>
          <w:sz w:val="28"/>
          <w:szCs w:val="28"/>
        </w:rPr>
      </w:pPr>
    </w:p>
    <w:p w14:paraId="6CCC630D" w14:textId="77777777" w:rsidR="00455E54" w:rsidRPr="00455E54" w:rsidRDefault="00455E54" w:rsidP="00306937">
      <w:pPr>
        <w:ind w:firstLine="567"/>
        <w:contextualSpacing/>
        <w:jc w:val="both"/>
        <w:rPr>
          <w:rFonts w:ascii="Times New Roman" w:hAnsi="Times New Roman" w:cs="Times New Roman"/>
          <w:sz w:val="28"/>
          <w:szCs w:val="28"/>
        </w:rPr>
      </w:pPr>
      <w:r w:rsidRPr="00455E54">
        <w:rPr>
          <w:rFonts w:ascii="Times New Roman" w:hAnsi="Times New Roman" w:cs="Times New Roman"/>
          <w:b/>
          <w:bCs/>
          <w:i/>
          <w:iCs/>
          <w:sz w:val="28"/>
          <w:szCs w:val="28"/>
        </w:rPr>
        <w:t xml:space="preserve">Инженерный компонент в математическом образовании </w:t>
      </w:r>
      <w:r w:rsidRPr="00455E54">
        <w:rPr>
          <w:rFonts w:ascii="Times New Roman" w:hAnsi="Times New Roman" w:cs="Times New Roman"/>
          <w:sz w:val="28"/>
          <w:szCs w:val="28"/>
        </w:rPr>
        <w:t>— это интеграция практико-ориентированных задач, моделирования реальных систем (физических, технических) и применение математики для проектирования/анализа, что делает обучение более наглядным, мотивирующим и развивает системное мышление, связывая абстрактные формулы с созданием объектов, решением проблем в архитектуре, физике, информационных технологиях.</w:t>
      </w:r>
    </w:p>
    <w:p w14:paraId="7800E37A" w14:textId="77777777" w:rsidR="00455E54" w:rsidRPr="00455E54" w:rsidRDefault="00455E54" w:rsidP="00306937">
      <w:pPr>
        <w:ind w:firstLine="567"/>
        <w:contextualSpacing/>
        <w:jc w:val="both"/>
        <w:rPr>
          <w:rFonts w:ascii="Times New Roman" w:hAnsi="Times New Roman" w:cs="Times New Roman"/>
          <w:sz w:val="28"/>
          <w:szCs w:val="28"/>
        </w:rPr>
      </w:pPr>
      <w:r w:rsidRPr="00455E54">
        <w:rPr>
          <w:rFonts w:ascii="Times New Roman" w:hAnsi="Times New Roman" w:cs="Times New Roman"/>
          <w:sz w:val="28"/>
          <w:szCs w:val="28"/>
        </w:rPr>
        <w:t>Это смещает акцент с чистого расчета к применению математики как инструмента для создания и понимания мира, используя кейс-методы, проблемные и исследовательские подходы в обучении, чтобы показать, как математика помогает инженерам и ученым проектировать, прогнозировать и оптимизировать решения. </w:t>
      </w:r>
    </w:p>
    <w:p w14:paraId="7D7F5F2B" w14:textId="77777777" w:rsidR="00455E54" w:rsidRPr="00455E54" w:rsidRDefault="00455E54" w:rsidP="00306937">
      <w:pPr>
        <w:ind w:firstLine="567"/>
        <w:contextualSpacing/>
        <w:jc w:val="both"/>
        <w:rPr>
          <w:rFonts w:ascii="Times New Roman" w:hAnsi="Times New Roman" w:cs="Times New Roman"/>
          <w:sz w:val="28"/>
          <w:szCs w:val="28"/>
        </w:rPr>
      </w:pPr>
      <w:r w:rsidRPr="00455E54">
        <w:rPr>
          <w:rFonts w:ascii="Times New Roman" w:hAnsi="Times New Roman" w:cs="Times New Roman"/>
          <w:b/>
          <w:bCs/>
          <w:sz w:val="28"/>
          <w:szCs w:val="28"/>
        </w:rPr>
        <w:t>Ключевые аспекты инженерного компонента:</w:t>
      </w:r>
    </w:p>
    <w:p w14:paraId="1A72F44D" w14:textId="77777777" w:rsidR="00000000" w:rsidRPr="00455E54" w:rsidRDefault="00BB7BDB" w:rsidP="00306937">
      <w:pPr>
        <w:numPr>
          <w:ilvl w:val="0"/>
          <w:numId w:val="15"/>
        </w:numPr>
        <w:tabs>
          <w:tab w:val="clear" w:pos="720"/>
          <w:tab w:val="left" w:pos="1134"/>
        </w:tabs>
        <w:ind w:left="567" w:hanging="567"/>
        <w:contextualSpacing/>
        <w:jc w:val="both"/>
        <w:rPr>
          <w:rFonts w:ascii="Times New Roman" w:hAnsi="Times New Roman" w:cs="Times New Roman"/>
          <w:sz w:val="28"/>
          <w:szCs w:val="28"/>
        </w:rPr>
      </w:pPr>
      <w:r w:rsidRPr="00455E54">
        <w:rPr>
          <w:rFonts w:ascii="Times New Roman" w:hAnsi="Times New Roman" w:cs="Times New Roman"/>
          <w:b/>
          <w:bCs/>
          <w:sz w:val="28"/>
          <w:szCs w:val="28"/>
        </w:rPr>
        <w:t>моделирование</w:t>
      </w:r>
      <w:r w:rsidRPr="00455E54">
        <w:rPr>
          <w:rFonts w:ascii="Times New Roman" w:hAnsi="Times New Roman" w:cs="Times New Roman"/>
          <w:b/>
          <w:bCs/>
          <w:sz w:val="28"/>
          <w:szCs w:val="28"/>
        </w:rPr>
        <w:t> и </w:t>
      </w:r>
      <w:r w:rsidRPr="00455E54">
        <w:rPr>
          <w:rFonts w:ascii="Times New Roman" w:hAnsi="Times New Roman" w:cs="Times New Roman"/>
          <w:b/>
          <w:bCs/>
          <w:sz w:val="28"/>
          <w:szCs w:val="28"/>
        </w:rPr>
        <w:t>проектирование</w:t>
      </w:r>
      <w:r w:rsidRPr="00455E54">
        <w:rPr>
          <w:rFonts w:ascii="Times New Roman" w:hAnsi="Times New Roman" w:cs="Times New Roman"/>
          <w:b/>
          <w:bCs/>
          <w:sz w:val="28"/>
          <w:szCs w:val="28"/>
        </w:rPr>
        <w:t>:</w:t>
      </w:r>
      <w:r w:rsidRPr="00455E54">
        <w:rPr>
          <w:rFonts w:ascii="Times New Roman" w:hAnsi="Times New Roman" w:cs="Times New Roman"/>
          <w:sz w:val="28"/>
          <w:szCs w:val="28"/>
        </w:rPr>
        <w:t> Использование математических моделей для о</w:t>
      </w:r>
      <w:r w:rsidRPr="00455E54">
        <w:rPr>
          <w:rFonts w:ascii="Times New Roman" w:hAnsi="Times New Roman" w:cs="Times New Roman"/>
          <w:sz w:val="28"/>
          <w:szCs w:val="28"/>
        </w:rPr>
        <w:t>писания реальных процессов (от аэродинамики до строительства) и разработки технических решений (алгоритмы, конструкции);</w:t>
      </w:r>
    </w:p>
    <w:p w14:paraId="4712F53B" w14:textId="77777777" w:rsidR="00000000" w:rsidRPr="00455E54" w:rsidRDefault="00BB7BDB" w:rsidP="00306937">
      <w:pPr>
        <w:numPr>
          <w:ilvl w:val="0"/>
          <w:numId w:val="15"/>
        </w:numPr>
        <w:tabs>
          <w:tab w:val="clear" w:pos="720"/>
          <w:tab w:val="left" w:pos="1134"/>
        </w:tabs>
        <w:ind w:left="567" w:hanging="567"/>
        <w:contextualSpacing/>
        <w:jc w:val="both"/>
        <w:rPr>
          <w:rFonts w:ascii="Times New Roman" w:hAnsi="Times New Roman" w:cs="Times New Roman"/>
          <w:sz w:val="28"/>
          <w:szCs w:val="28"/>
        </w:rPr>
      </w:pPr>
      <w:r w:rsidRPr="00455E54">
        <w:rPr>
          <w:rFonts w:ascii="Times New Roman" w:hAnsi="Times New Roman" w:cs="Times New Roman"/>
          <w:b/>
          <w:bCs/>
          <w:sz w:val="28"/>
          <w:szCs w:val="28"/>
        </w:rPr>
        <w:t>практическая значимость</w:t>
      </w:r>
      <w:r w:rsidRPr="00455E54">
        <w:rPr>
          <w:rFonts w:ascii="Times New Roman" w:hAnsi="Times New Roman" w:cs="Times New Roman"/>
          <w:b/>
          <w:bCs/>
          <w:sz w:val="28"/>
          <w:szCs w:val="28"/>
        </w:rPr>
        <w:t>:</w:t>
      </w:r>
      <w:r w:rsidRPr="00455E54">
        <w:rPr>
          <w:rFonts w:ascii="Times New Roman" w:hAnsi="Times New Roman" w:cs="Times New Roman"/>
          <w:sz w:val="28"/>
          <w:szCs w:val="28"/>
        </w:rPr>
        <w:t> Демонстрация, как математика помогает архитекторам строить здания, инженерам — создавать механизмы, а программистам — писать код, делая обучение</w:t>
      </w:r>
      <w:r w:rsidRPr="00455E54">
        <w:rPr>
          <w:rFonts w:ascii="Times New Roman" w:hAnsi="Times New Roman" w:cs="Times New Roman"/>
          <w:sz w:val="28"/>
          <w:szCs w:val="28"/>
        </w:rPr>
        <w:t xml:space="preserve"> более осмысленным;</w:t>
      </w:r>
    </w:p>
    <w:p w14:paraId="3D56A84F" w14:textId="77777777" w:rsidR="00000000" w:rsidRPr="00455E54" w:rsidRDefault="00BB7BDB" w:rsidP="00306937">
      <w:pPr>
        <w:numPr>
          <w:ilvl w:val="0"/>
          <w:numId w:val="15"/>
        </w:numPr>
        <w:tabs>
          <w:tab w:val="clear" w:pos="720"/>
          <w:tab w:val="left" w:pos="1134"/>
        </w:tabs>
        <w:ind w:left="567" w:hanging="567"/>
        <w:contextualSpacing/>
        <w:jc w:val="both"/>
        <w:rPr>
          <w:rFonts w:ascii="Times New Roman" w:hAnsi="Times New Roman" w:cs="Times New Roman"/>
          <w:sz w:val="28"/>
          <w:szCs w:val="28"/>
        </w:rPr>
      </w:pPr>
      <w:r w:rsidRPr="00455E54">
        <w:rPr>
          <w:rFonts w:ascii="Times New Roman" w:hAnsi="Times New Roman" w:cs="Times New Roman"/>
          <w:b/>
          <w:bCs/>
          <w:sz w:val="28"/>
          <w:szCs w:val="28"/>
        </w:rPr>
        <w:t>методы обучения</w:t>
      </w:r>
      <w:r w:rsidRPr="00455E54">
        <w:rPr>
          <w:rFonts w:ascii="Times New Roman" w:hAnsi="Times New Roman" w:cs="Times New Roman"/>
          <w:b/>
          <w:bCs/>
          <w:sz w:val="28"/>
          <w:szCs w:val="28"/>
        </w:rPr>
        <w:t>:</w:t>
      </w:r>
      <w:r w:rsidRPr="00455E54">
        <w:rPr>
          <w:rFonts w:ascii="Times New Roman" w:hAnsi="Times New Roman" w:cs="Times New Roman"/>
          <w:sz w:val="28"/>
          <w:szCs w:val="28"/>
        </w:rPr>
        <w:t> Внедрение кейс-методов (разбор реальных инженерных ситуаций), проблемного и исследовательского обучения, а также проектной деятельности;</w:t>
      </w:r>
    </w:p>
    <w:p w14:paraId="4083AA4D" w14:textId="77777777" w:rsidR="00000000" w:rsidRPr="00455E54" w:rsidRDefault="00BB7BDB" w:rsidP="00306937">
      <w:pPr>
        <w:numPr>
          <w:ilvl w:val="0"/>
          <w:numId w:val="15"/>
        </w:numPr>
        <w:tabs>
          <w:tab w:val="clear" w:pos="720"/>
          <w:tab w:val="left" w:pos="1134"/>
        </w:tabs>
        <w:ind w:left="567" w:hanging="567"/>
        <w:contextualSpacing/>
        <w:jc w:val="both"/>
        <w:rPr>
          <w:rFonts w:ascii="Times New Roman" w:hAnsi="Times New Roman" w:cs="Times New Roman"/>
          <w:sz w:val="28"/>
          <w:szCs w:val="28"/>
        </w:rPr>
      </w:pPr>
      <w:proofErr w:type="spellStart"/>
      <w:r w:rsidRPr="00455E54">
        <w:rPr>
          <w:rFonts w:ascii="Times New Roman" w:hAnsi="Times New Roman" w:cs="Times New Roman"/>
          <w:b/>
          <w:bCs/>
          <w:sz w:val="28"/>
          <w:szCs w:val="28"/>
        </w:rPr>
        <w:t>междисциплинарность</w:t>
      </w:r>
      <w:proofErr w:type="spellEnd"/>
      <w:r w:rsidRPr="00455E54">
        <w:rPr>
          <w:rFonts w:ascii="Times New Roman" w:hAnsi="Times New Roman" w:cs="Times New Roman"/>
          <w:b/>
          <w:bCs/>
          <w:sz w:val="28"/>
          <w:szCs w:val="28"/>
        </w:rPr>
        <w:t>;</w:t>
      </w:r>
      <w:r w:rsidRPr="00455E54">
        <w:rPr>
          <w:rFonts w:ascii="Times New Roman" w:hAnsi="Times New Roman" w:cs="Times New Roman"/>
          <w:sz w:val="28"/>
          <w:szCs w:val="28"/>
        </w:rPr>
        <w:t> Связь с физикой, химией, информатикой, архитектурой, показывающая, что математика — универсальный язык науки и техники. </w:t>
      </w:r>
    </w:p>
    <w:p w14:paraId="7C7AC972" w14:textId="6E1A72E0" w:rsidR="00866615" w:rsidRDefault="00AC2587" w:rsidP="00306937">
      <w:pPr>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Проектная </w:t>
      </w:r>
      <w:r w:rsidRPr="00AC2587">
        <w:rPr>
          <w:rFonts w:ascii="Times New Roman" w:hAnsi="Times New Roman" w:cs="Times New Roman"/>
          <w:sz w:val="28"/>
          <w:szCs w:val="28"/>
        </w:rPr>
        <w:t>деятельност</w:t>
      </w:r>
      <w:r w:rsidR="00380BAF">
        <w:rPr>
          <w:rFonts w:ascii="Times New Roman" w:hAnsi="Times New Roman" w:cs="Times New Roman"/>
          <w:sz w:val="28"/>
          <w:szCs w:val="28"/>
        </w:rPr>
        <w:t>ь</w:t>
      </w:r>
      <w:r w:rsidRPr="00AC2587">
        <w:rPr>
          <w:rFonts w:ascii="Times New Roman" w:hAnsi="Times New Roman" w:cs="Times New Roman"/>
          <w:sz w:val="28"/>
          <w:szCs w:val="28"/>
        </w:rPr>
        <w:t xml:space="preserve"> </w:t>
      </w:r>
      <w:r>
        <w:rPr>
          <w:rFonts w:ascii="Times New Roman" w:hAnsi="Times New Roman" w:cs="Times New Roman"/>
          <w:sz w:val="28"/>
          <w:szCs w:val="28"/>
        </w:rPr>
        <w:t xml:space="preserve">способствует </w:t>
      </w:r>
      <w:r w:rsidR="00380BAF" w:rsidRPr="00AC2587">
        <w:rPr>
          <w:rFonts w:ascii="Times New Roman" w:hAnsi="Times New Roman" w:cs="Times New Roman"/>
          <w:sz w:val="28"/>
          <w:szCs w:val="28"/>
        </w:rPr>
        <w:t>формир</w:t>
      </w:r>
      <w:r w:rsidR="00380BAF">
        <w:rPr>
          <w:rFonts w:ascii="Times New Roman" w:hAnsi="Times New Roman" w:cs="Times New Roman"/>
          <w:sz w:val="28"/>
          <w:szCs w:val="28"/>
        </w:rPr>
        <w:t>ованию</w:t>
      </w:r>
      <w:r w:rsidR="00380BAF" w:rsidRPr="00AC2587">
        <w:rPr>
          <w:rFonts w:ascii="Times New Roman" w:hAnsi="Times New Roman" w:cs="Times New Roman"/>
          <w:sz w:val="28"/>
          <w:szCs w:val="28"/>
        </w:rPr>
        <w:t xml:space="preserve"> целостн</w:t>
      </w:r>
      <w:r w:rsidR="00380BAF">
        <w:rPr>
          <w:rFonts w:ascii="Times New Roman" w:hAnsi="Times New Roman" w:cs="Times New Roman"/>
          <w:sz w:val="28"/>
          <w:szCs w:val="28"/>
        </w:rPr>
        <w:t>ого</w:t>
      </w:r>
      <w:r w:rsidR="00380BAF" w:rsidRPr="00AC2587">
        <w:rPr>
          <w:rFonts w:ascii="Times New Roman" w:hAnsi="Times New Roman" w:cs="Times New Roman"/>
          <w:sz w:val="28"/>
          <w:szCs w:val="28"/>
        </w:rPr>
        <w:t xml:space="preserve"> взгляд</w:t>
      </w:r>
      <w:r w:rsidR="00380BAF">
        <w:rPr>
          <w:rFonts w:ascii="Times New Roman" w:hAnsi="Times New Roman" w:cs="Times New Roman"/>
          <w:sz w:val="28"/>
          <w:szCs w:val="28"/>
        </w:rPr>
        <w:t>а</w:t>
      </w:r>
      <w:r w:rsidR="00380BAF" w:rsidRPr="00AC2587">
        <w:rPr>
          <w:rFonts w:ascii="Times New Roman" w:hAnsi="Times New Roman" w:cs="Times New Roman"/>
          <w:sz w:val="28"/>
          <w:szCs w:val="28"/>
        </w:rPr>
        <w:t xml:space="preserve"> на действительность</w:t>
      </w:r>
      <w:r w:rsidR="00380BAF">
        <w:rPr>
          <w:rFonts w:ascii="Times New Roman" w:hAnsi="Times New Roman" w:cs="Times New Roman"/>
          <w:sz w:val="28"/>
          <w:szCs w:val="28"/>
        </w:rPr>
        <w:t xml:space="preserve">, интеграции знаний и компетенций обучающихся, проявления </w:t>
      </w:r>
      <w:r w:rsidR="00380BAF" w:rsidRPr="00AC2587">
        <w:rPr>
          <w:rFonts w:ascii="Times New Roman" w:hAnsi="Times New Roman" w:cs="Times New Roman"/>
          <w:sz w:val="28"/>
          <w:szCs w:val="28"/>
        </w:rPr>
        <w:t>в</w:t>
      </w:r>
      <w:r w:rsidR="00380BAF">
        <w:rPr>
          <w:rFonts w:ascii="Times New Roman" w:hAnsi="Times New Roman" w:cs="Times New Roman"/>
          <w:sz w:val="28"/>
          <w:szCs w:val="28"/>
        </w:rPr>
        <w:t>сего</w:t>
      </w:r>
      <w:r w:rsidR="00380BAF" w:rsidRPr="00AC2587">
        <w:rPr>
          <w:rFonts w:ascii="Times New Roman" w:hAnsi="Times New Roman" w:cs="Times New Roman"/>
          <w:sz w:val="28"/>
          <w:szCs w:val="28"/>
        </w:rPr>
        <w:t xml:space="preserve"> спектр</w:t>
      </w:r>
      <w:r w:rsidR="00380BAF">
        <w:rPr>
          <w:rFonts w:ascii="Times New Roman" w:hAnsi="Times New Roman" w:cs="Times New Roman"/>
          <w:sz w:val="28"/>
          <w:szCs w:val="28"/>
        </w:rPr>
        <w:t>а</w:t>
      </w:r>
      <w:r w:rsidR="00380BAF" w:rsidRPr="00AC2587">
        <w:rPr>
          <w:rFonts w:ascii="Times New Roman" w:hAnsi="Times New Roman" w:cs="Times New Roman"/>
          <w:sz w:val="28"/>
          <w:szCs w:val="28"/>
        </w:rPr>
        <w:t xml:space="preserve"> универсальных учебных действий (познавательных, регулятивных и коммуникативных), представляющих собой важнейший компонент метапредметных образовательных результатов</w:t>
      </w:r>
      <w:r w:rsidRPr="00AC2587">
        <w:rPr>
          <w:rFonts w:ascii="Times New Roman" w:hAnsi="Times New Roman" w:cs="Times New Roman"/>
          <w:sz w:val="28"/>
          <w:szCs w:val="28"/>
        </w:rPr>
        <w:t>.</w:t>
      </w:r>
      <w:r>
        <w:rPr>
          <w:rFonts w:ascii="Times New Roman" w:hAnsi="Times New Roman" w:cs="Times New Roman"/>
          <w:sz w:val="28"/>
          <w:szCs w:val="28"/>
        </w:rPr>
        <w:t xml:space="preserve"> </w:t>
      </w:r>
    </w:p>
    <w:p w14:paraId="3695AD91" w14:textId="6C3ECE2F" w:rsidR="00A60A43" w:rsidRPr="00380BAF" w:rsidRDefault="00380BAF" w:rsidP="00306937">
      <w:pPr>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Проектная </w:t>
      </w:r>
      <w:r w:rsidRPr="00AC2587">
        <w:rPr>
          <w:rFonts w:ascii="Times New Roman" w:hAnsi="Times New Roman" w:cs="Times New Roman"/>
          <w:sz w:val="28"/>
          <w:szCs w:val="28"/>
        </w:rPr>
        <w:t>деятельност</w:t>
      </w:r>
      <w:r>
        <w:rPr>
          <w:rFonts w:ascii="Times New Roman" w:hAnsi="Times New Roman" w:cs="Times New Roman"/>
          <w:sz w:val="28"/>
          <w:szCs w:val="28"/>
        </w:rPr>
        <w:t>ь</w:t>
      </w:r>
      <w:r w:rsidRPr="00AC2587">
        <w:rPr>
          <w:rFonts w:ascii="Times New Roman" w:hAnsi="Times New Roman" w:cs="Times New Roman"/>
          <w:sz w:val="28"/>
          <w:szCs w:val="28"/>
        </w:rPr>
        <w:t xml:space="preserve"> </w:t>
      </w:r>
      <w:r>
        <w:rPr>
          <w:rFonts w:ascii="Times New Roman" w:hAnsi="Times New Roman" w:cs="Times New Roman"/>
          <w:sz w:val="28"/>
          <w:szCs w:val="28"/>
        </w:rPr>
        <w:t xml:space="preserve">в инженерных классах направлена на </w:t>
      </w:r>
      <w:r w:rsidR="00A60A43" w:rsidRPr="00380BAF">
        <w:rPr>
          <w:rFonts w:ascii="Times New Roman" w:hAnsi="Times New Roman" w:cs="Times New Roman"/>
          <w:sz w:val="28"/>
          <w:szCs w:val="28"/>
        </w:rPr>
        <w:t>примен</w:t>
      </w:r>
      <w:r>
        <w:rPr>
          <w:rFonts w:ascii="Times New Roman" w:hAnsi="Times New Roman" w:cs="Times New Roman"/>
          <w:sz w:val="28"/>
          <w:szCs w:val="28"/>
        </w:rPr>
        <w:t>ение</w:t>
      </w:r>
      <w:r w:rsidR="00A60A43" w:rsidRPr="00380BAF">
        <w:rPr>
          <w:rFonts w:ascii="Times New Roman" w:hAnsi="Times New Roman" w:cs="Times New Roman"/>
          <w:sz w:val="28"/>
          <w:szCs w:val="28"/>
        </w:rPr>
        <w:t xml:space="preserve"> полученны</w:t>
      </w:r>
      <w:r>
        <w:rPr>
          <w:rFonts w:ascii="Times New Roman" w:hAnsi="Times New Roman" w:cs="Times New Roman"/>
          <w:sz w:val="28"/>
          <w:szCs w:val="28"/>
        </w:rPr>
        <w:t>х</w:t>
      </w:r>
      <w:r w:rsidR="00A60A43" w:rsidRPr="00380BAF">
        <w:rPr>
          <w:rFonts w:ascii="Times New Roman" w:hAnsi="Times New Roman" w:cs="Times New Roman"/>
          <w:sz w:val="28"/>
          <w:szCs w:val="28"/>
        </w:rPr>
        <w:t xml:space="preserve"> знани</w:t>
      </w:r>
      <w:r>
        <w:rPr>
          <w:rFonts w:ascii="Times New Roman" w:hAnsi="Times New Roman" w:cs="Times New Roman"/>
          <w:sz w:val="28"/>
          <w:szCs w:val="28"/>
        </w:rPr>
        <w:t>й</w:t>
      </w:r>
      <w:r w:rsidR="00A60A43" w:rsidRPr="00380BAF">
        <w:rPr>
          <w:rFonts w:ascii="Times New Roman" w:hAnsi="Times New Roman" w:cs="Times New Roman"/>
          <w:sz w:val="28"/>
          <w:szCs w:val="28"/>
        </w:rPr>
        <w:t xml:space="preserve"> для создания конкретного продукта или </w:t>
      </w:r>
      <w:r w:rsidR="00A60A43" w:rsidRPr="00380BAF">
        <w:rPr>
          <w:rFonts w:ascii="Times New Roman" w:hAnsi="Times New Roman" w:cs="Times New Roman"/>
          <w:sz w:val="28"/>
          <w:szCs w:val="28"/>
        </w:rPr>
        <w:lastRenderedPageBreak/>
        <w:t xml:space="preserve">разработки технологии </w:t>
      </w:r>
      <w:r>
        <w:rPr>
          <w:rFonts w:ascii="Times New Roman" w:hAnsi="Times New Roman" w:cs="Times New Roman"/>
          <w:sz w:val="28"/>
          <w:szCs w:val="28"/>
        </w:rPr>
        <w:t>–</w:t>
      </w:r>
      <w:r w:rsidR="00A60A43" w:rsidRPr="00380BAF">
        <w:rPr>
          <w:rFonts w:ascii="Times New Roman" w:hAnsi="Times New Roman" w:cs="Times New Roman"/>
          <w:sz w:val="28"/>
          <w:szCs w:val="28"/>
        </w:rPr>
        <w:t xml:space="preserve"> от идеи и чертежа до сборки и испытания рабочего прототипа.</w:t>
      </w:r>
      <w:r w:rsidRPr="00380BAF">
        <w:rPr>
          <w:rFonts w:ascii="Times New Roman" w:hAnsi="Times New Roman" w:cs="Times New Roman"/>
          <w:sz w:val="28"/>
          <w:szCs w:val="28"/>
        </w:rPr>
        <w:t xml:space="preserve"> </w:t>
      </w:r>
    </w:p>
    <w:p w14:paraId="2730522B" w14:textId="19776626" w:rsidR="00A60A43" w:rsidRDefault="00A60A43" w:rsidP="00306937">
      <w:pPr>
        <w:ind w:firstLine="567"/>
        <w:contextualSpacing/>
        <w:jc w:val="both"/>
        <w:rPr>
          <w:rFonts w:ascii="Times New Roman" w:hAnsi="Times New Roman" w:cs="Times New Roman"/>
          <w:sz w:val="28"/>
          <w:szCs w:val="28"/>
        </w:rPr>
      </w:pPr>
      <w:r w:rsidRPr="00380BAF">
        <w:rPr>
          <w:rFonts w:ascii="Times New Roman" w:hAnsi="Times New Roman" w:cs="Times New Roman"/>
          <w:sz w:val="28"/>
          <w:szCs w:val="28"/>
        </w:rPr>
        <w:t>Проектная деятельность может быть организована в рамках дисциплин, связанных с инженерным образованием: математики, физики, информатики, технологии и других.</w:t>
      </w:r>
      <w:r w:rsidR="00380BAF" w:rsidRPr="00380BAF">
        <w:rPr>
          <w:rFonts w:ascii="Times New Roman" w:hAnsi="Times New Roman" w:cs="Times New Roman"/>
          <w:sz w:val="28"/>
          <w:szCs w:val="28"/>
        </w:rPr>
        <w:t xml:space="preserve"> </w:t>
      </w:r>
    </w:p>
    <w:p w14:paraId="6DFE8599" w14:textId="77777777" w:rsidR="00247F4A" w:rsidRPr="00247F4A" w:rsidRDefault="00247F4A" w:rsidP="00306937">
      <w:pPr>
        <w:ind w:firstLine="567"/>
        <w:contextualSpacing/>
        <w:jc w:val="both"/>
        <w:rPr>
          <w:rFonts w:ascii="Times New Roman" w:hAnsi="Times New Roman" w:cs="Times New Roman"/>
          <w:sz w:val="28"/>
          <w:szCs w:val="28"/>
        </w:rPr>
      </w:pPr>
      <w:r w:rsidRPr="00247F4A">
        <w:rPr>
          <w:rFonts w:ascii="Times New Roman" w:hAnsi="Times New Roman" w:cs="Times New Roman"/>
          <w:sz w:val="28"/>
          <w:szCs w:val="28"/>
        </w:rPr>
        <w:t>В настоящее время в мире происходит четвертая технологическая революция: стремительные потоки информации, высокотехнологичные инновации и разработки преобразовывают все сферы нашей жизни.</w:t>
      </w:r>
    </w:p>
    <w:p w14:paraId="03CD01D5" w14:textId="5041FC1B" w:rsidR="00A60A43" w:rsidRPr="00380BAF" w:rsidRDefault="00A60A43" w:rsidP="00306937">
      <w:pPr>
        <w:ind w:firstLine="567"/>
        <w:contextualSpacing/>
        <w:jc w:val="both"/>
        <w:rPr>
          <w:rFonts w:ascii="Times New Roman" w:hAnsi="Times New Roman" w:cs="Times New Roman"/>
          <w:sz w:val="28"/>
          <w:szCs w:val="28"/>
        </w:rPr>
      </w:pPr>
      <w:r w:rsidRPr="00380BAF">
        <w:rPr>
          <w:rFonts w:ascii="Times New Roman" w:hAnsi="Times New Roman" w:cs="Times New Roman"/>
          <w:sz w:val="28"/>
          <w:szCs w:val="28"/>
        </w:rPr>
        <w:t>Цели</w:t>
      </w:r>
      <w:r w:rsidR="00380BAF">
        <w:rPr>
          <w:rFonts w:ascii="Times New Roman" w:hAnsi="Times New Roman" w:cs="Times New Roman"/>
          <w:sz w:val="28"/>
          <w:szCs w:val="28"/>
        </w:rPr>
        <w:t xml:space="preserve"> п</w:t>
      </w:r>
      <w:r w:rsidR="00380BAF" w:rsidRPr="00380BAF">
        <w:rPr>
          <w:rFonts w:ascii="Times New Roman" w:hAnsi="Times New Roman" w:cs="Times New Roman"/>
          <w:sz w:val="28"/>
          <w:szCs w:val="28"/>
        </w:rPr>
        <w:t>роектн</w:t>
      </w:r>
      <w:r w:rsidR="00380BAF">
        <w:rPr>
          <w:rFonts w:ascii="Times New Roman" w:hAnsi="Times New Roman" w:cs="Times New Roman"/>
          <w:sz w:val="28"/>
          <w:szCs w:val="28"/>
        </w:rPr>
        <w:t>ой</w:t>
      </w:r>
      <w:r w:rsidR="00380BAF" w:rsidRPr="00380BAF">
        <w:rPr>
          <w:rFonts w:ascii="Times New Roman" w:hAnsi="Times New Roman" w:cs="Times New Roman"/>
          <w:sz w:val="28"/>
          <w:szCs w:val="28"/>
        </w:rPr>
        <w:t xml:space="preserve"> деятельност</w:t>
      </w:r>
      <w:r w:rsidR="00380BAF">
        <w:rPr>
          <w:rFonts w:ascii="Times New Roman" w:hAnsi="Times New Roman" w:cs="Times New Roman"/>
          <w:sz w:val="28"/>
          <w:szCs w:val="28"/>
        </w:rPr>
        <w:t xml:space="preserve">и </w:t>
      </w:r>
      <w:r w:rsidR="00443E67">
        <w:rPr>
          <w:rFonts w:ascii="Times New Roman" w:hAnsi="Times New Roman" w:cs="Times New Roman"/>
          <w:sz w:val="28"/>
          <w:szCs w:val="28"/>
        </w:rPr>
        <w:t>по математике</w:t>
      </w:r>
    </w:p>
    <w:p w14:paraId="4C5CBF41" w14:textId="77777777" w:rsidR="00443E67" w:rsidRPr="00443E67" w:rsidRDefault="00443E67" w:rsidP="00306937">
      <w:pPr>
        <w:ind w:firstLine="567"/>
        <w:contextualSpacing/>
        <w:jc w:val="both"/>
        <w:rPr>
          <w:rFonts w:ascii="Times New Roman" w:hAnsi="Times New Roman" w:cs="Times New Roman"/>
          <w:bCs/>
          <w:sz w:val="28"/>
          <w:szCs w:val="28"/>
        </w:rPr>
      </w:pPr>
      <w:r w:rsidRPr="00443E67">
        <w:rPr>
          <w:rFonts w:ascii="Times New Roman" w:hAnsi="Times New Roman" w:cs="Times New Roman"/>
          <w:bCs/>
          <w:sz w:val="28"/>
          <w:szCs w:val="28"/>
        </w:rPr>
        <w:t>Проектная работа направлена на достижение следующих целей:</w:t>
      </w:r>
    </w:p>
    <w:p w14:paraId="1D22041F" w14:textId="6ADAFC7B" w:rsidR="00443E67" w:rsidRPr="00443E67" w:rsidRDefault="00443E67" w:rsidP="00306937">
      <w:pPr>
        <w:numPr>
          <w:ilvl w:val="0"/>
          <w:numId w:val="18"/>
        </w:numPr>
        <w:tabs>
          <w:tab w:val="clear" w:pos="720"/>
        </w:tabs>
        <w:contextualSpacing/>
        <w:jc w:val="both"/>
        <w:rPr>
          <w:rFonts w:ascii="Times New Roman" w:hAnsi="Times New Roman" w:cs="Times New Roman"/>
          <w:bCs/>
          <w:sz w:val="28"/>
          <w:szCs w:val="28"/>
        </w:rPr>
      </w:pPr>
      <w:r>
        <w:rPr>
          <w:rFonts w:ascii="Times New Roman" w:hAnsi="Times New Roman" w:cs="Times New Roman"/>
          <w:b/>
          <w:bCs/>
          <w:sz w:val="28"/>
          <w:szCs w:val="28"/>
        </w:rPr>
        <w:t>о</w:t>
      </w:r>
      <w:r w:rsidRPr="00443E67">
        <w:rPr>
          <w:rFonts w:ascii="Times New Roman" w:hAnsi="Times New Roman" w:cs="Times New Roman"/>
          <w:b/>
          <w:bCs/>
          <w:sz w:val="28"/>
          <w:szCs w:val="28"/>
        </w:rPr>
        <w:t>своение теоретических знаний и развитие прикладных навыков</w:t>
      </w:r>
      <w:r w:rsidRPr="00443E67">
        <w:rPr>
          <w:rFonts w:ascii="Times New Roman" w:hAnsi="Times New Roman" w:cs="Times New Roman"/>
          <w:bCs/>
          <w:sz w:val="28"/>
          <w:szCs w:val="28"/>
        </w:rPr>
        <w:t>: Школьники изучают математику не абстрактно, а применяя её для решения практических задач, что способствует лучшему усвоению материала</w:t>
      </w:r>
      <w:r>
        <w:rPr>
          <w:rFonts w:ascii="Times New Roman" w:hAnsi="Times New Roman" w:cs="Times New Roman"/>
          <w:bCs/>
          <w:sz w:val="28"/>
          <w:szCs w:val="28"/>
        </w:rPr>
        <w:t>;</w:t>
      </w:r>
    </w:p>
    <w:p w14:paraId="3D04D521" w14:textId="36F80488" w:rsidR="00443E67" w:rsidRPr="00443E67" w:rsidRDefault="00443E67" w:rsidP="00306937">
      <w:pPr>
        <w:numPr>
          <w:ilvl w:val="0"/>
          <w:numId w:val="18"/>
        </w:numPr>
        <w:tabs>
          <w:tab w:val="clear" w:pos="720"/>
        </w:tabs>
        <w:contextualSpacing/>
        <w:jc w:val="both"/>
        <w:rPr>
          <w:rFonts w:ascii="Times New Roman" w:hAnsi="Times New Roman" w:cs="Times New Roman"/>
          <w:bCs/>
          <w:sz w:val="28"/>
          <w:szCs w:val="28"/>
        </w:rPr>
      </w:pPr>
      <w:r>
        <w:rPr>
          <w:rFonts w:ascii="Times New Roman" w:hAnsi="Times New Roman" w:cs="Times New Roman"/>
          <w:bCs/>
          <w:sz w:val="28"/>
          <w:szCs w:val="28"/>
        </w:rPr>
        <w:t>ф</w:t>
      </w:r>
      <w:r w:rsidRPr="00443E67">
        <w:rPr>
          <w:rFonts w:ascii="Times New Roman" w:hAnsi="Times New Roman" w:cs="Times New Roman"/>
          <w:bCs/>
          <w:sz w:val="28"/>
          <w:szCs w:val="28"/>
        </w:rPr>
        <w:t>ормирование гибких компетенций («</w:t>
      </w:r>
      <w:proofErr w:type="spellStart"/>
      <w:r w:rsidRPr="00443E67">
        <w:rPr>
          <w:rFonts w:ascii="Times New Roman" w:hAnsi="Times New Roman" w:cs="Times New Roman"/>
          <w:bCs/>
          <w:sz w:val="28"/>
          <w:szCs w:val="28"/>
        </w:rPr>
        <w:t>soft</w:t>
      </w:r>
      <w:proofErr w:type="spellEnd"/>
      <w:r w:rsidRPr="00443E67">
        <w:rPr>
          <w:rFonts w:ascii="Times New Roman" w:hAnsi="Times New Roman" w:cs="Times New Roman"/>
          <w:bCs/>
          <w:sz w:val="28"/>
          <w:szCs w:val="28"/>
        </w:rPr>
        <w:t xml:space="preserve"> </w:t>
      </w:r>
      <w:proofErr w:type="spellStart"/>
      <w:r w:rsidRPr="00443E67">
        <w:rPr>
          <w:rFonts w:ascii="Times New Roman" w:hAnsi="Times New Roman" w:cs="Times New Roman"/>
          <w:bCs/>
          <w:sz w:val="28"/>
          <w:szCs w:val="28"/>
        </w:rPr>
        <w:t>skills</w:t>
      </w:r>
      <w:proofErr w:type="spellEnd"/>
      <w:r w:rsidRPr="00443E67">
        <w:rPr>
          <w:rFonts w:ascii="Times New Roman" w:hAnsi="Times New Roman" w:cs="Times New Roman"/>
          <w:bCs/>
          <w:sz w:val="28"/>
          <w:szCs w:val="28"/>
        </w:rPr>
        <w:t>»): Развитие способностей к командной работе, развитию критического мышления, управлению временем и эффективному публичному выступлению</w:t>
      </w:r>
      <w:r>
        <w:rPr>
          <w:rFonts w:ascii="Times New Roman" w:hAnsi="Times New Roman" w:cs="Times New Roman"/>
          <w:bCs/>
          <w:sz w:val="28"/>
          <w:szCs w:val="28"/>
        </w:rPr>
        <w:t>;</w:t>
      </w:r>
    </w:p>
    <w:p w14:paraId="7D7131D8" w14:textId="25A249AA" w:rsidR="00443E67" w:rsidRPr="00443E67" w:rsidRDefault="00443E67" w:rsidP="00306937">
      <w:pPr>
        <w:numPr>
          <w:ilvl w:val="0"/>
          <w:numId w:val="18"/>
        </w:numPr>
        <w:tabs>
          <w:tab w:val="clear" w:pos="720"/>
        </w:tabs>
        <w:contextualSpacing/>
        <w:jc w:val="both"/>
        <w:rPr>
          <w:rFonts w:ascii="Times New Roman" w:hAnsi="Times New Roman" w:cs="Times New Roman"/>
          <w:bCs/>
          <w:sz w:val="28"/>
          <w:szCs w:val="28"/>
        </w:rPr>
      </w:pPr>
      <w:r>
        <w:rPr>
          <w:rFonts w:ascii="Times New Roman" w:hAnsi="Times New Roman" w:cs="Times New Roman"/>
          <w:bCs/>
          <w:sz w:val="28"/>
          <w:szCs w:val="28"/>
        </w:rPr>
        <w:t>п</w:t>
      </w:r>
      <w:r w:rsidRPr="00443E67">
        <w:rPr>
          <w:rFonts w:ascii="Times New Roman" w:hAnsi="Times New Roman" w:cs="Times New Roman"/>
          <w:bCs/>
          <w:sz w:val="28"/>
          <w:szCs w:val="28"/>
        </w:rPr>
        <w:t>рофориентация: Проектная деятельность даёт ученикам чёткое понимание особенностей профессиональной деятельности инженера, позволяя заранее определиться с выбором дальнейшего образования и карьеры.</w:t>
      </w:r>
    </w:p>
    <w:p w14:paraId="7A922A05" w14:textId="77777777" w:rsidR="00443E67" w:rsidRPr="00443E67" w:rsidRDefault="00443E67" w:rsidP="00306937">
      <w:pPr>
        <w:ind w:firstLine="567"/>
        <w:contextualSpacing/>
        <w:jc w:val="both"/>
        <w:rPr>
          <w:rFonts w:ascii="Times New Roman" w:hAnsi="Times New Roman" w:cs="Times New Roman"/>
          <w:bCs/>
          <w:sz w:val="28"/>
          <w:szCs w:val="28"/>
        </w:rPr>
      </w:pPr>
      <w:r w:rsidRPr="00443E67">
        <w:rPr>
          <w:rFonts w:ascii="Times New Roman" w:hAnsi="Times New Roman" w:cs="Times New Roman"/>
          <w:bCs/>
          <w:sz w:val="28"/>
          <w:szCs w:val="28"/>
        </w:rPr>
        <w:t>Методические рекомендации включают разработку паспорта проекта согласно требованиям отчётности, формулирование основополагающих вопросов, обсуждение тематики проекта и этапов реализации. Важна постановка проблемы, которая служит стартовым моментом для всей проектной работы. Учителя рекомендуют проводить вводную презентацию проекта, инициируя дискуссию среди учеников относительно постановки проблемных и учебных вопросов.</w:t>
      </w:r>
    </w:p>
    <w:p w14:paraId="5462FA13" w14:textId="77777777" w:rsidR="00443E67" w:rsidRPr="00443E67" w:rsidRDefault="00443E67" w:rsidP="00306937">
      <w:pPr>
        <w:ind w:firstLine="567"/>
        <w:contextualSpacing/>
        <w:jc w:val="both"/>
        <w:rPr>
          <w:rFonts w:ascii="Times New Roman" w:hAnsi="Times New Roman" w:cs="Times New Roman"/>
          <w:bCs/>
          <w:sz w:val="28"/>
          <w:szCs w:val="28"/>
        </w:rPr>
      </w:pPr>
      <w:r w:rsidRPr="00443E67">
        <w:rPr>
          <w:rFonts w:ascii="Times New Roman" w:hAnsi="Times New Roman" w:cs="Times New Roman"/>
          <w:bCs/>
          <w:sz w:val="28"/>
          <w:szCs w:val="28"/>
        </w:rPr>
        <w:t>Далее следуют ключевые этапы проекта:</w:t>
      </w:r>
    </w:p>
    <w:p w14:paraId="74209945" w14:textId="1A99EE5F" w:rsidR="00443E67" w:rsidRPr="00443E67" w:rsidRDefault="000420AC" w:rsidP="00306937">
      <w:pPr>
        <w:numPr>
          <w:ilvl w:val="0"/>
          <w:numId w:val="19"/>
        </w:numPr>
        <w:tabs>
          <w:tab w:val="clear" w:pos="720"/>
        </w:tabs>
        <w:contextualSpacing/>
        <w:jc w:val="both"/>
        <w:rPr>
          <w:rFonts w:ascii="Times New Roman" w:hAnsi="Times New Roman" w:cs="Times New Roman"/>
          <w:bCs/>
          <w:sz w:val="28"/>
          <w:szCs w:val="28"/>
        </w:rPr>
      </w:pPr>
      <w:r>
        <w:rPr>
          <w:rFonts w:ascii="Times New Roman" w:hAnsi="Times New Roman" w:cs="Times New Roman"/>
          <w:bCs/>
          <w:sz w:val="28"/>
          <w:szCs w:val="28"/>
        </w:rPr>
        <w:t>п</w:t>
      </w:r>
      <w:r w:rsidR="00443E67" w:rsidRPr="00443E67">
        <w:rPr>
          <w:rFonts w:ascii="Times New Roman" w:hAnsi="Times New Roman" w:cs="Times New Roman"/>
          <w:bCs/>
          <w:sz w:val="28"/>
          <w:szCs w:val="28"/>
        </w:rPr>
        <w:t>ланирование: Формирование способности самостоятельно планировать свою работу, развивая регулятивные универсальные учебные действия</w:t>
      </w:r>
      <w:r>
        <w:rPr>
          <w:rFonts w:ascii="Times New Roman" w:hAnsi="Times New Roman" w:cs="Times New Roman"/>
          <w:bCs/>
          <w:sz w:val="28"/>
          <w:szCs w:val="28"/>
        </w:rPr>
        <w:t>;</w:t>
      </w:r>
    </w:p>
    <w:p w14:paraId="21A4DB43" w14:textId="03AB0A10" w:rsidR="00443E67" w:rsidRPr="00443E67" w:rsidRDefault="000420AC" w:rsidP="00306937">
      <w:pPr>
        <w:numPr>
          <w:ilvl w:val="0"/>
          <w:numId w:val="19"/>
        </w:numPr>
        <w:tabs>
          <w:tab w:val="clear" w:pos="720"/>
        </w:tabs>
        <w:contextualSpacing/>
        <w:jc w:val="both"/>
        <w:rPr>
          <w:rFonts w:ascii="Times New Roman" w:hAnsi="Times New Roman" w:cs="Times New Roman"/>
          <w:bCs/>
          <w:sz w:val="28"/>
          <w:szCs w:val="28"/>
        </w:rPr>
      </w:pPr>
      <w:r>
        <w:rPr>
          <w:rFonts w:ascii="Times New Roman" w:hAnsi="Times New Roman" w:cs="Times New Roman"/>
          <w:bCs/>
          <w:sz w:val="28"/>
          <w:szCs w:val="28"/>
        </w:rPr>
        <w:t>с</w:t>
      </w:r>
      <w:r w:rsidR="00443E67" w:rsidRPr="00443E67">
        <w:rPr>
          <w:rFonts w:ascii="Times New Roman" w:hAnsi="Times New Roman" w:cs="Times New Roman"/>
          <w:bCs/>
          <w:sz w:val="28"/>
          <w:szCs w:val="28"/>
        </w:rPr>
        <w:t>бор и обработка информации: Исследовательская деятельность школьников включает сбор необходимой информации, её обработку и осмысление</w:t>
      </w:r>
      <w:r>
        <w:rPr>
          <w:rFonts w:ascii="Times New Roman" w:hAnsi="Times New Roman" w:cs="Times New Roman"/>
          <w:bCs/>
          <w:sz w:val="28"/>
          <w:szCs w:val="28"/>
        </w:rPr>
        <w:t>;</w:t>
      </w:r>
    </w:p>
    <w:p w14:paraId="4C7C6218" w14:textId="194B8B46" w:rsidR="00443E67" w:rsidRPr="00443E67" w:rsidRDefault="000420AC" w:rsidP="00306937">
      <w:pPr>
        <w:numPr>
          <w:ilvl w:val="0"/>
          <w:numId w:val="19"/>
        </w:numPr>
        <w:tabs>
          <w:tab w:val="clear" w:pos="720"/>
        </w:tabs>
        <w:contextualSpacing/>
        <w:jc w:val="both"/>
        <w:rPr>
          <w:rFonts w:ascii="Times New Roman" w:hAnsi="Times New Roman" w:cs="Times New Roman"/>
          <w:bCs/>
          <w:sz w:val="28"/>
          <w:szCs w:val="28"/>
        </w:rPr>
      </w:pPr>
      <w:r>
        <w:rPr>
          <w:rFonts w:ascii="Times New Roman" w:hAnsi="Times New Roman" w:cs="Times New Roman"/>
          <w:bCs/>
          <w:sz w:val="28"/>
          <w:szCs w:val="28"/>
        </w:rPr>
        <w:t>с</w:t>
      </w:r>
      <w:r w:rsidR="00443E67" w:rsidRPr="00443E67">
        <w:rPr>
          <w:rFonts w:ascii="Times New Roman" w:hAnsi="Times New Roman" w:cs="Times New Roman"/>
          <w:bCs/>
          <w:sz w:val="28"/>
          <w:szCs w:val="28"/>
        </w:rPr>
        <w:t>оздание продукта: Полученный продукт является результатом проведённого исследования и средством решения поставленной проблем</w:t>
      </w:r>
      <w:r>
        <w:rPr>
          <w:rFonts w:ascii="Times New Roman" w:hAnsi="Times New Roman" w:cs="Times New Roman"/>
          <w:bCs/>
          <w:sz w:val="28"/>
          <w:szCs w:val="28"/>
        </w:rPr>
        <w:t>;</w:t>
      </w:r>
    </w:p>
    <w:p w14:paraId="5ACC1ADE" w14:textId="36F9695B" w:rsidR="00443E67" w:rsidRPr="00443E67" w:rsidRDefault="00296600" w:rsidP="00306937">
      <w:pPr>
        <w:numPr>
          <w:ilvl w:val="0"/>
          <w:numId w:val="19"/>
        </w:numPr>
        <w:tabs>
          <w:tab w:val="clear" w:pos="720"/>
        </w:tabs>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з</w:t>
      </w:r>
      <w:r w:rsidR="00443E67" w:rsidRPr="00443E67">
        <w:rPr>
          <w:rFonts w:ascii="Times New Roman" w:hAnsi="Times New Roman" w:cs="Times New Roman"/>
          <w:bCs/>
          <w:sz w:val="28"/>
          <w:szCs w:val="28"/>
        </w:rPr>
        <w:t>ащита проекта: Ученик презентует созданный продукт, аргументируя его эффективность как наилучшего способа решения исходной проблемы.</w:t>
      </w:r>
    </w:p>
    <w:p w14:paraId="632FA2EB" w14:textId="77777777" w:rsidR="00443E67" w:rsidRPr="00443E67" w:rsidRDefault="00443E67" w:rsidP="00306937">
      <w:pPr>
        <w:ind w:firstLine="567"/>
        <w:contextualSpacing/>
        <w:jc w:val="both"/>
        <w:rPr>
          <w:rFonts w:ascii="Times New Roman" w:hAnsi="Times New Roman" w:cs="Times New Roman"/>
          <w:bCs/>
          <w:sz w:val="28"/>
          <w:szCs w:val="28"/>
        </w:rPr>
      </w:pPr>
      <w:r w:rsidRPr="00443E67">
        <w:rPr>
          <w:rFonts w:ascii="Times New Roman" w:hAnsi="Times New Roman" w:cs="Times New Roman"/>
          <w:bCs/>
          <w:sz w:val="28"/>
          <w:szCs w:val="28"/>
        </w:rPr>
        <w:t>Каждый этап проектной деятельности обязательно сопровождается созданием конкретного промежуточного продукта, демонстрирующего прогресс в выполнении задания.</w:t>
      </w:r>
    </w:p>
    <w:p w14:paraId="2EC56E1C" w14:textId="41558D6E" w:rsidR="00F446CE" w:rsidRDefault="00F446CE" w:rsidP="00306937">
      <w:pPr>
        <w:ind w:firstLine="567"/>
        <w:contextualSpacing/>
        <w:jc w:val="both"/>
        <w:rPr>
          <w:rFonts w:ascii="Times New Roman" w:hAnsi="Times New Roman" w:cs="Times New Roman"/>
          <w:sz w:val="28"/>
          <w:szCs w:val="28"/>
        </w:rPr>
      </w:pPr>
      <w:r>
        <w:rPr>
          <w:rFonts w:ascii="Times New Roman" w:hAnsi="Times New Roman" w:cs="Times New Roman"/>
          <w:sz w:val="28"/>
          <w:szCs w:val="28"/>
        </w:rPr>
        <w:t>В рамках группового проекта можно сделать отдельные исследования и индивидуальные проекты.</w:t>
      </w:r>
    </w:p>
    <w:p w14:paraId="798778C4" w14:textId="1492525B" w:rsidR="00D7322B" w:rsidRPr="00306937" w:rsidRDefault="009F03D0" w:rsidP="009F03D0">
      <w:pPr>
        <w:pStyle w:val="a8"/>
        <w:numPr>
          <w:ilvl w:val="0"/>
          <w:numId w:val="12"/>
        </w:numPr>
        <w:rPr>
          <w:rFonts w:ascii="Times New Roman" w:hAnsi="Times New Roman" w:cs="Times New Roman"/>
          <w:b/>
          <w:sz w:val="28"/>
          <w:szCs w:val="28"/>
        </w:rPr>
      </w:pPr>
      <w:r w:rsidRPr="00306937">
        <w:rPr>
          <w:rFonts w:ascii="Times New Roman" w:hAnsi="Times New Roman" w:cs="Times New Roman"/>
          <w:b/>
          <w:sz w:val="28"/>
          <w:szCs w:val="28"/>
        </w:rPr>
        <w:t>Паспорт проекта</w:t>
      </w:r>
    </w:p>
    <w:p w14:paraId="19FDBC2B" w14:textId="4A103CE6" w:rsidR="00D7322B" w:rsidRPr="0097153A" w:rsidRDefault="00D7322B" w:rsidP="00D7322B">
      <w:pPr>
        <w:jc w:val="center"/>
        <w:rPr>
          <w:rFonts w:ascii="Times New Roman" w:hAnsi="Times New Roman" w:cs="Times New Roman"/>
          <w:b/>
          <w:i/>
          <w:sz w:val="32"/>
          <w:szCs w:val="32"/>
        </w:rPr>
      </w:pPr>
      <w:r>
        <w:rPr>
          <w:rFonts w:ascii="Times New Roman" w:hAnsi="Times New Roman" w:cs="Times New Roman"/>
          <w:b/>
          <w:i/>
          <w:sz w:val="32"/>
          <w:szCs w:val="32"/>
        </w:rPr>
        <w:t>Проект «</w:t>
      </w:r>
      <w:r w:rsidR="00306937" w:rsidRPr="00306937">
        <w:rPr>
          <w:rFonts w:ascii="Times New Roman" w:hAnsi="Times New Roman" w:cs="Times New Roman"/>
          <w:b/>
          <w:bCs/>
          <w:sz w:val="28"/>
          <w:szCs w:val="28"/>
        </w:rPr>
        <w:t>Цифровая симметрия природы: подсолнух как объект инженерного вдохновения</w:t>
      </w:r>
      <w:r>
        <w:rPr>
          <w:rFonts w:ascii="Times New Roman" w:hAnsi="Times New Roman" w:cs="Times New Roman"/>
          <w:b/>
          <w:i/>
          <w:sz w:val="32"/>
          <w:szCs w:val="32"/>
        </w:rPr>
        <w:t>»</w:t>
      </w:r>
    </w:p>
    <w:tbl>
      <w:tblPr>
        <w:tblStyle w:val="a3"/>
        <w:tblW w:w="0" w:type="auto"/>
        <w:tblLook w:val="04A0" w:firstRow="1" w:lastRow="0" w:firstColumn="1" w:lastColumn="0" w:noHBand="0" w:noVBand="1"/>
      </w:tblPr>
      <w:tblGrid>
        <w:gridCol w:w="3125"/>
        <w:gridCol w:w="6220"/>
      </w:tblGrid>
      <w:tr w:rsidR="00D7322B" w:rsidRPr="0097153A" w14:paraId="4AB82489" w14:textId="77777777" w:rsidTr="006667D3">
        <w:trPr>
          <w:trHeight w:val="567"/>
        </w:trPr>
        <w:tc>
          <w:tcPr>
            <w:tcW w:w="9571" w:type="dxa"/>
            <w:gridSpan w:val="2"/>
            <w:shd w:val="clear" w:color="auto" w:fill="DBE5F1" w:themeFill="accent1" w:themeFillTint="33"/>
          </w:tcPr>
          <w:p w14:paraId="36287FB5"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Автор проекта</w:t>
            </w:r>
          </w:p>
        </w:tc>
      </w:tr>
      <w:tr w:rsidR="00D7322B" w:rsidRPr="0097153A" w14:paraId="11BDFBE9" w14:textId="77777777" w:rsidTr="006667D3">
        <w:trPr>
          <w:trHeight w:val="567"/>
        </w:trPr>
        <w:tc>
          <w:tcPr>
            <w:tcW w:w="3190" w:type="dxa"/>
          </w:tcPr>
          <w:p w14:paraId="155E772F" w14:textId="77777777" w:rsidR="00D7322B" w:rsidRPr="0097153A" w:rsidRDefault="00D7322B" w:rsidP="006667D3">
            <w:pPr>
              <w:rPr>
                <w:rFonts w:ascii="Times New Roman" w:hAnsi="Times New Roman" w:cs="Times New Roman"/>
                <w:sz w:val="28"/>
                <w:szCs w:val="28"/>
              </w:rPr>
            </w:pPr>
            <w:r w:rsidRPr="0097153A">
              <w:rPr>
                <w:rFonts w:ascii="Times New Roman" w:hAnsi="Times New Roman" w:cs="Times New Roman"/>
                <w:sz w:val="28"/>
                <w:szCs w:val="28"/>
              </w:rPr>
              <w:t>Фамилия, имя, отчество</w:t>
            </w:r>
          </w:p>
        </w:tc>
        <w:tc>
          <w:tcPr>
            <w:tcW w:w="6381" w:type="dxa"/>
          </w:tcPr>
          <w:p w14:paraId="30FDC010" w14:textId="2F084A6F" w:rsidR="00D7322B" w:rsidRPr="0097153A" w:rsidRDefault="00AD2338" w:rsidP="00D7322B">
            <w:pPr>
              <w:rPr>
                <w:rFonts w:ascii="Times New Roman" w:hAnsi="Times New Roman" w:cs="Times New Roman"/>
                <w:sz w:val="28"/>
                <w:szCs w:val="28"/>
              </w:rPr>
            </w:pPr>
            <w:r>
              <w:rPr>
                <w:rFonts w:ascii="Times New Roman" w:hAnsi="Times New Roman" w:cs="Times New Roman"/>
                <w:sz w:val="28"/>
                <w:szCs w:val="28"/>
              </w:rPr>
              <w:t>Ганичева Елена Михайловна</w:t>
            </w:r>
          </w:p>
        </w:tc>
      </w:tr>
      <w:tr w:rsidR="00D7322B" w:rsidRPr="0097153A" w14:paraId="045B07BA" w14:textId="77777777" w:rsidTr="006667D3">
        <w:trPr>
          <w:trHeight w:val="567"/>
        </w:trPr>
        <w:tc>
          <w:tcPr>
            <w:tcW w:w="3190" w:type="dxa"/>
          </w:tcPr>
          <w:p w14:paraId="4075C1CE" w14:textId="77777777" w:rsidR="00D7322B" w:rsidRPr="0097153A" w:rsidRDefault="00D7322B" w:rsidP="006667D3">
            <w:pPr>
              <w:rPr>
                <w:rFonts w:ascii="Times New Roman" w:hAnsi="Times New Roman" w:cs="Times New Roman"/>
                <w:sz w:val="28"/>
                <w:szCs w:val="28"/>
              </w:rPr>
            </w:pPr>
            <w:r w:rsidRPr="0097153A">
              <w:rPr>
                <w:rFonts w:ascii="Times New Roman" w:hAnsi="Times New Roman" w:cs="Times New Roman"/>
                <w:sz w:val="28"/>
                <w:szCs w:val="28"/>
              </w:rPr>
              <w:t>Город, область</w:t>
            </w:r>
          </w:p>
        </w:tc>
        <w:tc>
          <w:tcPr>
            <w:tcW w:w="6381" w:type="dxa"/>
          </w:tcPr>
          <w:p w14:paraId="0098E377" w14:textId="153E9AFD" w:rsidR="00D7322B" w:rsidRPr="0097153A" w:rsidRDefault="00AD2338" w:rsidP="006667D3">
            <w:pPr>
              <w:rPr>
                <w:rFonts w:ascii="Times New Roman" w:hAnsi="Times New Roman" w:cs="Times New Roman"/>
                <w:sz w:val="28"/>
                <w:szCs w:val="28"/>
              </w:rPr>
            </w:pPr>
            <w:r>
              <w:rPr>
                <w:rFonts w:ascii="Times New Roman" w:hAnsi="Times New Roman" w:cs="Times New Roman"/>
                <w:sz w:val="28"/>
                <w:szCs w:val="28"/>
              </w:rPr>
              <w:t>г</w:t>
            </w:r>
            <w:r w:rsidR="00D7322B">
              <w:rPr>
                <w:rFonts w:ascii="Times New Roman" w:hAnsi="Times New Roman" w:cs="Times New Roman"/>
                <w:sz w:val="28"/>
                <w:szCs w:val="28"/>
              </w:rPr>
              <w:t>. Вологда</w:t>
            </w:r>
          </w:p>
        </w:tc>
      </w:tr>
      <w:tr w:rsidR="00D7322B" w:rsidRPr="0097153A" w14:paraId="248735FA" w14:textId="77777777" w:rsidTr="006667D3">
        <w:trPr>
          <w:trHeight w:val="567"/>
        </w:trPr>
        <w:tc>
          <w:tcPr>
            <w:tcW w:w="3190" w:type="dxa"/>
          </w:tcPr>
          <w:p w14:paraId="33442697" w14:textId="77777777" w:rsidR="00D7322B" w:rsidRPr="0097153A" w:rsidRDefault="00D7322B" w:rsidP="006667D3">
            <w:pPr>
              <w:rPr>
                <w:rFonts w:ascii="Times New Roman" w:hAnsi="Times New Roman" w:cs="Times New Roman"/>
                <w:sz w:val="28"/>
                <w:szCs w:val="28"/>
              </w:rPr>
            </w:pPr>
            <w:r w:rsidRPr="0097153A">
              <w:rPr>
                <w:rFonts w:ascii="Times New Roman" w:hAnsi="Times New Roman" w:cs="Times New Roman"/>
                <w:sz w:val="28"/>
                <w:szCs w:val="28"/>
              </w:rPr>
              <w:t>Номер, название школы</w:t>
            </w:r>
          </w:p>
        </w:tc>
        <w:tc>
          <w:tcPr>
            <w:tcW w:w="6381" w:type="dxa"/>
          </w:tcPr>
          <w:p w14:paraId="588940C9" w14:textId="77777777" w:rsidR="00D7322B" w:rsidRPr="0097153A" w:rsidRDefault="00D7322B" w:rsidP="006667D3">
            <w:pPr>
              <w:rPr>
                <w:rFonts w:ascii="Times New Roman" w:hAnsi="Times New Roman" w:cs="Times New Roman"/>
                <w:sz w:val="28"/>
                <w:szCs w:val="28"/>
              </w:rPr>
            </w:pPr>
            <w:r>
              <w:rPr>
                <w:rFonts w:ascii="Times New Roman" w:hAnsi="Times New Roman" w:cs="Times New Roman"/>
                <w:sz w:val="28"/>
                <w:szCs w:val="28"/>
              </w:rPr>
              <w:t xml:space="preserve">методисты  ЦНППМ  </w:t>
            </w:r>
            <w:r w:rsidRPr="00D7322B">
              <w:rPr>
                <w:rFonts w:ascii="Times New Roman" w:hAnsi="Times New Roman" w:cs="Times New Roman"/>
                <w:sz w:val="28"/>
                <w:szCs w:val="28"/>
              </w:rPr>
              <w:t>АОУ ВО ДПО «Вологодский институт развития образования»</w:t>
            </w:r>
          </w:p>
        </w:tc>
      </w:tr>
      <w:tr w:rsidR="00D7322B" w:rsidRPr="0097153A" w14:paraId="7B8920C0" w14:textId="77777777" w:rsidTr="006667D3">
        <w:trPr>
          <w:trHeight w:val="567"/>
        </w:trPr>
        <w:tc>
          <w:tcPr>
            <w:tcW w:w="9571" w:type="dxa"/>
            <w:gridSpan w:val="2"/>
            <w:shd w:val="clear" w:color="auto" w:fill="F2DBDB" w:themeFill="accent2" w:themeFillTint="33"/>
          </w:tcPr>
          <w:p w14:paraId="722E769C"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Описание проекта</w:t>
            </w:r>
          </w:p>
        </w:tc>
      </w:tr>
      <w:tr w:rsidR="00D7322B" w:rsidRPr="0097153A" w14:paraId="4692E2A6" w14:textId="77777777" w:rsidTr="006667D3">
        <w:trPr>
          <w:trHeight w:val="567"/>
        </w:trPr>
        <w:tc>
          <w:tcPr>
            <w:tcW w:w="9571" w:type="dxa"/>
            <w:gridSpan w:val="2"/>
            <w:shd w:val="clear" w:color="auto" w:fill="FDE9D9" w:themeFill="accent6" w:themeFillTint="33"/>
          </w:tcPr>
          <w:p w14:paraId="56BA5D1C"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Название темы вашего учебного проекта</w:t>
            </w:r>
          </w:p>
        </w:tc>
      </w:tr>
      <w:tr w:rsidR="00D7322B" w:rsidRPr="0097153A" w14:paraId="08AD4B55" w14:textId="77777777" w:rsidTr="006667D3">
        <w:trPr>
          <w:trHeight w:val="567"/>
        </w:trPr>
        <w:tc>
          <w:tcPr>
            <w:tcW w:w="9571" w:type="dxa"/>
            <w:gridSpan w:val="2"/>
          </w:tcPr>
          <w:p w14:paraId="0C0DCE3A" w14:textId="4B779CB5" w:rsidR="00D7322B" w:rsidRPr="00566860" w:rsidRDefault="00AD2338" w:rsidP="006667D3">
            <w:pPr>
              <w:rPr>
                <w:rFonts w:ascii="Times New Roman" w:hAnsi="Times New Roman" w:cs="Times New Roman"/>
                <w:sz w:val="32"/>
                <w:szCs w:val="32"/>
              </w:rPr>
            </w:pPr>
            <w:r w:rsidRPr="00C147AC">
              <w:rPr>
                <w:rFonts w:ascii="Times New Roman" w:eastAsia="SimSun" w:hAnsi="Times New Roman" w:cs="Times New Roman"/>
                <w:b/>
                <w:bCs/>
                <w:sz w:val="28"/>
                <w:szCs w:val="28"/>
                <w:lang w:eastAsia="zh-CN"/>
              </w:rPr>
              <w:t>Структурная гармония подсолнуха: математическое обоснование природного феномена</w:t>
            </w:r>
          </w:p>
        </w:tc>
      </w:tr>
      <w:tr w:rsidR="00D7322B" w:rsidRPr="0097153A" w14:paraId="7221884D" w14:textId="77777777" w:rsidTr="006667D3">
        <w:trPr>
          <w:trHeight w:val="567"/>
        </w:trPr>
        <w:tc>
          <w:tcPr>
            <w:tcW w:w="9571" w:type="dxa"/>
            <w:gridSpan w:val="2"/>
            <w:shd w:val="clear" w:color="auto" w:fill="DAEEF3" w:themeFill="accent5" w:themeFillTint="33"/>
          </w:tcPr>
          <w:p w14:paraId="7B2FC18F"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Краткое содержание проекта</w:t>
            </w:r>
          </w:p>
        </w:tc>
      </w:tr>
      <w:tr w:rsidR="00D7322B" w:rsidRPr="0097153A" w14:paraId="6C8EC198" w14:textId="77777777" w:rsidTr="006667D3">
        <w:trPr>
          <w:trHeight w:val="794"/>
        </w:trPr>
        <w:tc>
          <w:tcPr>
            <w:tcW w:w="9571" w:type="dxa"/>
            <w:gridSpan w:val="2"/>
          </w:tcPr>
          <w:p w14:paraId="0B76EDD5" w14:textId="52E2BCE7" w:rsidR="00D7322B" w:rsidRPr="0097153A" w:rsidRDefault="00AD2338" w:rsidP="002E573A">
            <w:pPr>
              <w:spacing w:line="276" w:lineRule="auto"/>
              <w:jc w:val="both"/>
              <w:rPr>
                <w:rFonts w:ascii="Times New Roman" w:hAnsi="Times New Roman" w:cs="Times New Roman"/>
                <w:sz w:val="28"/>
                <w:szCs w:val="28"/>
              </w:rPr>
            </w:pPr>
            <w:r w:rsidRPr="00AD2338">
              <w:rPr>
                <w:rFonts w:ascii="Times New Roman" w:hAnsi="Times New Roman" w:cs="Times New Roman"/>
                <w:sz w:val="28"/>
                <w:szCs w:val="28"/>
              </w:rPr>
              <w:t>Исследова</w:t>
            </w:r>
            <w:r w:rsidR="00CD2F50">
              <w:rPr>
                <w:rFonts w:ascii="Times New Roman" w:hAnsi="Times New Roman" w:cs="Times New Roman"/>
                <w:sz w:val="28"/>
                <w:szCs w:val="28"/>
              </w:rPr>
              <w:t>ние</w:t>
            </w:r>
            <w:r w:rsidRPr="00AD2338">
              <w:rPr>
                <w:rFonts w:ascii="Times New Roman" w:hAnsi="Times New Roman" w:cs="Times New Roman"/>
                <w:sz w:val="28"/>
                <w:szCs w:val="28"/>
              </w:rPr>
              <w:t xml:space="preserve"> закономерност</w:t>
            </w:r>
            <w:r w:rsidR="00CD2F50">
              <w:rPr>
                <w:rFonts w:ascii="Times New Roman" w:hAnsi="Times New Roman" w:cs="Times New Roman"/>
                <w:sz w:val="28"/>
                <w:szCs w:val="28"/>
              </w:rPr>
              <w:t>ей</w:t>
            </w:r>
            <w:r w:rsidRPr="00AD2338">
              <w:rPr>
                <w:rFonts w:ascii="Times New Roman" w:hAnsi="Times New Roman" w:cs="Times New Roman"/>
                <w:sz w:val="28"/>
                <w:szCs w:val="28"/>
              </w:rPr>
              <w:t xml:space="preserve"> математических принципов, лежащих в основе уникальной структуры расположения семян в корзинке </w:t>
            </w:r>
            <w:proofErr w:type="gramStart"/>
            <w:r w:rsidRPr="00AD2338">
              <w:rPr>
                <w:rFonts w:ascii="Times New Roman" w:hAnsi="Times New Roman" w:cs="Times New Roman"/>
                <w:sz w:val="28"/>
                <w:szCs w:val="28"/>
              </w:rPr>
              <w:t>подсолнуха</w:t>
            </w:r>
            <w:r w:rsidR="00CD2F50">
              <w:rPr>
                <w:rFonts w:ascii="Times New Roman" w:hAnsi="Times New Roman" w:cs="Times New Roman"/>
                <w:sz w:val="28"/>
                <w:szCs w:val="28"/>
              </w:rPr>
              <w:t>;</w:t>
            </w:r>
            <w:r>
              <w:rPr>
                <w:rFonts w:ascii="Times New Roman" w:hAnsi="Times New Roman" w:cs="Times New Roman"/>
                <w:sz w:val="28"/>
                <w:szCs w:val="28"/>
              </w:rPr>
              <w:t xml:space="preserve"> </w:t>
            </w:r>
            <w:r w:rsidRPr="00AD2338">
              <w:rPr>
                <w:rFonts w:ascii="Times New Roman" w:hAnsi="Times New Roman" w:cs="Times New Roman"/>
                <w:sz w:val="28"/>
                <w:szCs w:val="28"/>
              </w:rPr>
              <w:t xml:space="preserve"> выяв</w:t>
            </w:r>
            <w:r w:rsidR="00CD2F50">
              <w:rPr>
                <w:rFonts w:ascii="Times New Roman" w:hAnsi="Times New Roman" w:cs="Times New Roman"/>
                <w:sz w:val="28"/>
                <w:szCs w:val="28"/>
              </w:rPr>
              <w:t>ление</w:t>
            </w:r>
            <w:proofErr w:type="gramEnd"/>
            <w:r w:rsidRPr="00AD2338">
              <w:rPr>
                <w:rFonts w:ascii="Times New Roman" w:hAnsi="Times New Roman" w:cs="Times New Roman"/>
                <w:sz w:val="28"/>
                <w:szCs w:val="28"/>
              </w:rPr>
              <w:t xml:space="preserve"> и объясн</w:t>
            </w:r>
            <w:r w:rsidR="00CD2F50">
              <w:rPr>
                <w:rFonts w:ascii="Times New Roman" w:hAnsi="Times New Roman" w:cs="Times New Roman"/>
                <w:sz w:val="28"/>
                <w:szCs w:val="28"/>
              </w:rPr>
              <w:t>ение</w:t>
            </w:r>
            <w:r w:rsidRPr="00AD2338">
              <w:rPr>
                <w:rFonts w:ascii="Times New Roman" w:hAnsi="Times New Roman" w:cs="Times New Roman"/>
                <w:sz w:val="28"/>
                <w:szCs w:val="28"/>
              </w:rPr>
              <w:t xml:space="preserve"> математически</w:t>
            </w:r>
            <w:r w:rsidR="00CD2F50">
              <w:rPr>
                <w:rFonts w:ascii="Times New Roman" w:hAnsi="Times New Roman" w:cs="Times New Roman"/>
                <w:sz w:val="28"/>
                <w:szCs w:val="28"/>
              </w:rPr>
              <w:t>х</w:t>
            </w:r>
            <w:r w:rsidRPr="00AD2338">
              <w:rPr>
                <w:rFonts w:ascii="Times New Roman" w:hAnsi="Times New Roman" w:cs="Times New Roman"/>
                <w:sz w:val="28"/>
                <w:szCs w:val="28"/>
              </w:rPr>
              <w:t xml:space="preserve"> модел</w:t>
            </w:r>
            <w:r w:rsidR="00CD2F50">
              <w:rPr>
                <w:rFonts w:ascii="Times New Roman" w:hAnsi="Times New Roman" w:cs="Times New Roman"/>
                <w:sz w:val="28"/>
                <w:szCs w:val="28"/>
              </w:rPr>
              <w:t>ей</w:t>
            </w:r>
            <w:r w:rsidRPr="00AD2338">
              <w:rPr>
                <w:rFonts w:ascii="Times New Roman" w:hAnsi="Times New Roman" w:cs="Times New Roman"/>
                <w:sz w:val="28"/>
                <w:szCs w:val="28"/>
              </w:rPr>
              <w:t>, объясняющи</w:t>
            </w:r>
            <w:r w:rsidR="00CD2F50">
              <w:rPr>
                <w:rFonts w:ascii="Times New Roman" w:hAnsi="Times New Roman" w:cs="Times New Roman"/>
                <w:sz w:val="28"/>
                <w:szCs w:val="28"/>
              </w:rPr>
              <w:t>х</w:t>
            </w:r>
            <w:r w:rsidRPr="00AD2338">
              <w:rPr>
                <w:rFonts w:ascii="Times New Roman" w:hAnsi="Times New Roman" w:cs="Times New Roman"/>
                <w:sz w:val="28"/>
                <w:szCs w:val="28"/>
              </w:rPr>
              <w:t xml:space="preserve"> эффективное размещение семян, обеспечивающее максимальный сбор урожая и устойчивость растения</w:t>
            </w:r>
          </w:p>
        </w:tc>
      </w:tr>
      <w:tr w:rsidR="00D7322B" w:rsidRPr="0097153A" w14:paraId="62C65C9C" w14:textId="77777777" w:rsidTr="006667D3">
        <w:trPr>
          <w:trHeight w:val="567"/>
        </w:trPr>
        <w:tc>
          <w:tcPr>
            <w:tcW w:w="9571" w:type="dxa"/>
            <w:gridSpan w:val="2"/>
            <w:shd w:val="clear" w:color="auto" w:fill="DAEEF3" w:themeFill="accent5" w:themeFillTint="33"/>
          </w:tcPr>
          <w:p w14:paraId="3BA5CD6B"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Предмет(ы)</w:t>
            </w:r>
          </w:p>
        </w:tc>
      </w:tr>
      <w:tr w:rsidR="00D7322B" w:rsidRPr="0097153A" w14:paraId="7B5EE375" w14:textId="77777777" w:rsidTr="006667D3">
        <w:trPr>
          <w:trHeight w:val="794"/>
        </w:trPr>
        <w:tc>
          <w:tcPr>
            <w:tcW w:w="9571" w:type="dxa"/>
            <w:gridSpan w:val="2"/>
          </w:tcPr>
          <w:p w14:paraId="6EDBA53C" w14:textId="519D8850" w:rsidR="00D7322B" w:rsidRPr="0097153A" w:rsidRDefault="00AD2338" w:rsidP="00401BB9">
            <w:pPr>
              <w:rPr>
                <w:rFonts w:ascii="Times New Roman" w:hAnsi="Times New Roman" w:cs="Times New Roman"/>
                <w:sz w:val="28"/>
                <w:szCs w:val="28"/>
              </w:rPr>
            </w:pPr>
            <w:r>
              <w:rPr>
                <w:rFonts w:ascii="Times New Roman" w:hAnsi="Times New Roman" w:cs="Times New Roman"/>
                <w:sz w:val="28"/>
                <w:szCs w:val="28"/>
              </w:rPr>
              <w:t>Математика</w:t>
            </w:r>
          </w:p>
        </w:tc>
      </w:tr>
      <w:tr w:rsidR="00D7322B" w:rsidRPr="0097153A" w14:paraId="447860A8" w14:textId="77777777" w:rsidTr="006667D3">
        <w:trPr>
          <w:trHeight w:val="567"/>
        </w:trPr>
        <w:tc>
          <w:tcPr>
            <w:tcW w:w="9571" w:type="dxa"/>
            <w:gridSpan w:val="2"/>
            <w:shd w:val="clear" w:color="auto" w:fill="EEECE1" w:themeFill="background2"/>
          </w:tcPr>
          <w:p w14:paraId="0248F8AB"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Класс(ы)</w:t>
            </w:r>
          </w:p>
        </w:tc>
      </w:tr>
      <w:tr w:rsidR="00D7322B" w:rsidRPr="0097153A" w14:paraId="5FCFAFF8" w14:textId="77777777" w:rsidTr="006667D3">
        <w:trPr>
          <w:trHeight w:val="567"/>
        </w:trPr>
        <w:tc>
          <w:tcPr>
            <w:tcW w:w="9571" w:type="dxa"/>
            <w:gridSpan w:val="2"/>
          </w:tcPr>
          <w:p w14:paraId="5920F123" w14:textId="77777777" w:rsidR="00D7322B" w:rsidRPr="0097153A" w:rsidRDefault="00EC4349" w:rsidP="006667D3">
            <w:pPr>
              <w:rPr>
                <w:rFonts w:ascii="Times New Roman" w:hAnsi="Times New Roman" w:cs="Times New Roman"/>
                <w:sz w:val="28"/>
                <w:szCs w:val="28"/>
              </w:rPr>
            </w:pPr>
            <w:r>
              <w:rPr>
                <w:rFonts w:ascii="Times New Roman" w:hAnsi="Times New Roman" w:cs="Times New Roman"/>
                <w:sz w:val="28"/>
                <w:szCs w:val="28"/>
              </w:rPr>
              <w:t>10 класс</w:t>
            </w:r>
          </w:p>
        </w:tc>
      </w:tr>
      <w:tr w:rsidR="00D7322B" w:rsidRPr="0097153A" w14:paraId="0844DE2C" w14:textId="77777777" w:rsidTr="006667D3">
        <w:trPr>
          <w:trHeight w:val="567"/>
        </w:trPr>
        <w:tc>
          <w:tcPr>
            <w:tcW w:w="9571" w:type="dxa"/>
            <w:gridSpan w:val="2"/>
            <w:shd w:val="clear" w:color="auto" w:fill="DBE5F1" w:themeFill="accent1" w:themeFillTint="33"/>
          </w:tcPr>
          <w:p w14:paraId="3D9E9848"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Приблизительная продолжительность проекта</w:t>
            </w:r>
          </w:p>
        </w:tc>
      </w:tr>
      <w:tr w:rsidR="00D7322B" w:rsidRPr="0097153A" w14:paraId="468B89EB" w14:textId="77777777" w:rsidTr="006667D3">
        <w:trPr>
          <w:trHeight w:val="567"/>
        </w:trPr>
        <w:tc>
          <w:tcPr>
            <w:tcW w:w="9571" w:type="dxa"/>
            <w:gridSpan w:val="2"/>
          </w:tcPr>
          <w:p w14:paraId="550BF38F" w14:textId="77777777" w:rsidR="00D7322B" w:rsidRPr="0097153A" w:rsidRDefault="00EC4349" w:rsidP="006667D3">
            <w:pPr>
              <w:rPr>
                <w:rFonts w:ascii="Times New Roman" w:hAnsi="Times New Roman" w:cs="Times New Roman"/>
                <w:sz w:val="28"/>
                <w:szCs w:val="28"/>
              </w:rPr>
            </w:pPr>
            <w:r>
              <w:rPr>
                <w:rFonts w:ascii="Times New Roman" w:hAnsi="Times New Roman" w:cs="Times New Roman"/>
                <w:sz w:val="28"/>
                <w:szCs w:val="28"/>
              </w:rPr>
              <w:lastRenderedPageBreak/>
              <w:t>2 месяца</w:t>
            </w:r>
            <w:r w:rsidR="00A37740">
              <w:rPr>
                <w:rFonts w:ascii="Times New Roman" w:hAnsi="Times New Roman" w:cs="Times New Roman"/>
                <w:sz w:val="28"/>
                <w:szCs w:val="28"/>
              </w:rPr>
              <w:t>, 3 четверть</w:t>
            </w:r>
          </w:p>
        </w:tc>
      </w:tr>
      <w:tr w:rsidR="00D7322B" w:rsidRPr="0097153A" w14:paraId="3CA7E895" w14:textId="77777777" w:rsidTr="006667D3">
        <w:trPr>
          <w:trHeight w:val="567"/>
        </w:trPr>
        <w:tc>
          <w:tcPr>
            <w:tcW w:w="9571" w:type="dxa"/>
            <w:gridSpan w:val="2"/>
            <w:shd w:val="clear" w:color="auto" w:fill="B2A1C7" w:themeFill="accent4" w:themeFillTint="99"/>
          </w:tcPr>
          <w:p w14:paraId="7236D575"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Основа проекта</w:t>
            </w:r>
          </w:p>
        </w:tc>
      </w:tr>
      <w:tr w:rsidR="00D7322B" w:rsidRPr="0097153A" w14:paraId="5E2078A0" w14:textId="77777777" w:rsidTr="006667D3">
        <w:trPr>
          <w:trHeight w:val="567"/>
        </w:trPr>
        <w:tc>
          <w:tcPr>
            <w:tcW w:w="9571" w:type="dxa"/>
            <w:gridSpan w:val="2"/>
            <w:shd w:val="clear" w:color="auto" w:fill="E5DFEC" w:themeFill="accent4" w:themeFillTint="33"/>
          </w:tcPr>
          <w:p w14:paraId="1092785E"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Образовательные стандарты</w:t>
            </w:r>
          </w:p>
        </w:tc>
      </w:tr>
      <w:tr w:rsidR="009A224E" w:rsidRPr="0097153A" w14:paraId="7E51005C" w14:textId="77777777" w:rsidTr="006667D3">
        <w:trPr>
          <w:trHeight w:val="567"/>
        </w:trPr>
        <w:tc>
          <w:tcPr>
            <w:tcW w:w="9571" w:type="dxa"/>
            <w:gridSpan w:val="2"/>
          </w:tcPr>
          <w:p w14:paraId="1EC08119" w14:textId="77777777" w:rsidR="009A224E" w:rsidRPr="00641E74" w:rsidRDefault="009A224E" w:rsidP="00641E74">
            <w:pPr>
              <w:pStyle w:val="a8"/>
              <w:numPr>
                <w:ilvl w:val="0"/>
                <w:numId w:val="8"/>
              </w:numPr>
              <w:jc w:val="both"/>
              <w:rPr>
                <w:rFonts w:ascii="Times New Roman" w:hAnsi="Times New Roman" w:cs="Times New Roman"/>
                <w:noProof/>
                <w:sz w:val="28"/>
                <w:szCs w:val="28"/>
                <w:lang w:eastAsia="ru-RU"/>
              </w:rPr>
            </w:pPr>
            <w:r w:rsidRPr="00641E74">
              <w:rPr>
                <w:rFonts w:ascii="Times New Roman" w:hAnsi="Times New Roman" w:cs="Times New Roman"/>
                <w:noProof/>
                <w:sz w:val="28"/>
                <w:szCs w:val="28"/>
                <w:lang w:eastAsia="ru-RU"/>
              </w:rPr>
              <w:t>Проект ориентирован на развитие у обучающихся</w:t>
            </w:r>
            <w:r w:rsidR="00227813" w:rsidRPr="00641E74">
              <w:rPr>
                <w:rFonts w:ascii="Times New Roman" w:hAnsi="Times New Roman" w:cs="Times New Roman"/>
                <w:noProof/>
                <w:sz w:val="28"/>
                <w:szCs w:val="28"/>
                <w:lang w:eastAsia="ru-RU"/>
              </w:rPr>
              <w:t>:</w:t>
            </w:r>
            <w:r w:rsidRPr="00641E74">
              <w:rPr>
                <w:rFonts w:ascii="Times New Roman" w:hAnsi="Times New Roman" w:cs="Times New Roman"/>
                <w:noProof/>
                <w:sz w:val="28"/>
                <w:szCs w:val="28"/>
                <w:lang w:eastAsia="ru-RU"/>
              </w:rPr>
              <w:t xml:space="preserve"> </w:t>
            </w:r>
          </w:p>
          <w:p w14:paraId="5A254FEE" w14:textId="77777777" w:rsidR="00C6253E" w:rsidRPr="00C6253E" w:rsidRDefault="00C6253E" w:rsidP="00641E74">
            <w:pPr>
              <w:pStyle w:val="a7"/>
              <w:numPr>
                <w:ilvl w:val="0"/>
                <w:numId w:val="8"/>
              </w:numPr>
              <w:shd w:val="clear" w:color="auto" w:fill="FFFFFF"/>
              <w:spacing w:before="0" w:beforeAutospacing="0" w:after="0" w:afterAutospacing="0" w:line="276" w:lineRule="auto"/>
              <w:ind w:right="150"/>
              <w:jc w:val="both"/>
              <w:rPr>
                <w:sz w:val="28"/>
                <w:szCs w:val="28"/>
              </w:rPr>
            </w:pPr>
            <w:r>
              <w:rPr>
                <w:noProof/>
                <w:sz w:val="28"/>
                <w:szCs w:val="28"/>
              </w:rPr>
              <w:t>п</w:t>
            </w:r>
            <w:r w:rsidR="009A224E" w:rsidRPr="00C6253E">
              <w:rPr>
                <w:noProof/>
                <w:sz w:val="28"/>
                <w:szCs w:val="28"/>
              </w:rPr>
              <w:t>ознавательных УУД: способность к самостоятельному приобретению знаний и решению проблем, умени</w:t>
            </w:r>
            <w:r w:rsidR="00A37740" w:rsidRPr="00C6253E">
              <w:rPr>
                <w:noProof/>
                <w:sz w:val="28"/>
                <w:szCs w:val="28"/>
              </w:rPr>
              <w:t>е поставить проблему и выбрать способы ее решения, поиск и выделение необходимой информации, формулировка выводов, обоснование принятого решения;</w:t>
            </w:r>
            <w:r w:rsidRPr="00C6253E">
              <w:rPr>
                <w:noProof/>
                <w:sz w:val="28"/>
                <w:szCs w:val="28"/>
              </w:rPr>
              <w:t xml:space="preserve"> </w:t>
            </w:r>
            <w:r w:rsidRPr="00C6253E">
              <w:rPr>
                <w:color w:val="000000"/>
                <w:sz w:val="28"/>
                <w:szCs w:val="28"/>
              </w:rPr>
              <w:t>рефлексия способов и условий действия, контроль и оценка процесса и результатов деятельности;</w:t>
            </w:r>
          </w:p>
          <w:p w14:paraId="647851F9" w14:textId="77777777" w:rsidR="00C6253E" w:rsidRDefault="00C6253E" w:rsidP="00641E74">
            <w:pPr>
              <w:pStyle w:val="a7"/>
              <w:numPr>
                <w:ilvl w:val="0"/>
                <w:numId w:val="8"/>
              </w:numPr>
              <w:shd w:val="clear" w:color="auto" w:fill="FFFFFF"/>
              <w:spacing w:before="0" w:beforeAutospacing="0" w:after="0" w:afterAutospacing="0" w:line="276" w:lineRule="auto"/>
              <w:ind w:right="150"/>
              <w:jc w:val="both"/>
              <w:rPr>
                <w:sz w:val="28"/>
                <w:szCs w:val="28"/>
              </w:rPr>
            </w:pPr>
            <w:r>
              <w:rPr>
                <w:noProof/>
                <w:sz w:val="28"/>
                <w:szCs w:val="28"/>
              </w:rPr>
              <w:t>р</w:t>
            </w:r>
            <w:r w:rsidR="00A37740" w:rsidRPr="00C6253E">
              <w:rPr>
                <w:noProof/>
                <w:sz w:val="28"/>
                <w:szCs w:val="28"/>
              </w:rPr>
              <w:t>егулятивных УУД: умение самостоятельно планировать и управлять своей познавательной деятельностью во времени, использовать ресурсные возможности для достижения цели;</w:t>
            </w:r>
          </w:p>
          <w:p w14:paraId="76EDA89A" w14:textId="77777777" w:rsidR="00641E74" w:rsidRPr="00641E74" w:rsidRDefault="00C6253E" w:rsidP="00641E74">
            <w:pPr>
              <w:pStyle w:val="a7"/>
              <w:numPr>
                <w:ilvl w:val="0"/>
                <w:numId w:val="8"/>
              </w:numPr>
              <w:shd w:val="clear" w:color="auto" w:fill="FFFFFF"/>
              <w:spacing w:before="0" w:beforeAutospacing="0" w:after="0" w:afterAutospacing="0" w:line="276" w:lineRule="auto"/>
              <w:ind w:right="150"/>
              <w:jc w:val="both"/>
              <w:rPr>
                <w:sz w:val="28"/>
                <w:szCs w:val="28"/>
              </w:rPr>
            </w:pPr>
            <w:r>
              <w:rPr>
                <w:noProof/>
                <w:sz w:val="28"/>
                <w:szCs w:val="28"/>
              </w:rPr>
              <w:t>коммуникативных</w:t>
            </w:r>
            <w:r w:rsidR="00A37740" w:rsidRPr="00C6253E">
              <w:rPr>
                <w:noProof/>
                <w:sz w:val="28"/>
                <w:szCs w:val="28"/>
              </w:rPr>
              <w:t xml:space="preserve"> УУД: умение </w:t>
            </w:r>
            <w:r w:rsidRPr="00C6253E">
              <w:rPr>
                <w:noProof/>
                <w:sz w:val="28"/>
                <w:szCs w:val="28"/>
              </w:rPr>
              <w:t xml:space="preserve">поставить вопросы, </w:t>
            </w:r>
            <w:r w:rsidR="00A37740" w:rsidRPr="00C6253E">
              <w:rPr>
                <w:noProof/>
                <w:sz w:val="28"/>
                <w:szCs w:val="28"/>
              </w:rPr>
              <w:t>ясно изложить и оформить выполненную работу, представить ее результаты, аргументи</w:t>
            </w:r>
            <w:r w:rsidRPr="00C6253E">
              <w:rPr>
                <w:noProof/>
                <w:sz w:val="28"/>
                <w:szCs w:val="28"/>
              </w:rPr>
              <w:t xml:space="preserve">рованно ответить на вопросы, </w:t>
            </w:r>
            <w:r w:rsidRPr="00C6253E">
              <w:rPr>
                <w:rStyle w:val="docdata"/>
                <w:color w:val="000000"/>
                <w:sz w:val="28"/>
                <w:szCs w:val="28"/>
              </w:rPr>
              <w:t>развитие</w:t>
            </w:r>
            <w:r w:rsidRPr="00C6253E">
              <w:rPr>
                <w:color w:val="000000"/>
                <w:sz w:val="28"/>
                <w:szCs w:val="28"/>
              </w:rPr>
              <w:t xml:space="preserve"> навыков коммуникации, сотрудничества и решения конфликтов</w:t>
            </w:r>
            <w:r w:rsidR="00641E74">
              <w:rPr>
                <w:color w:val="000000"/>
                <w:sz w:val="28"/>
                <w:szCs w:val="28"/>
              </w:rPr>
              <w:t xml:space="preserve">; </w:t>
            </w:r>
          </w:p>
          <w:p w14:paraId="166A1269" w14:textId="6125C8E9" w:rsidR="007E1361" w:rsidRPr="007E1361" w:rsidRDefault="007E1361" w:rsidP="00641E74">
            <w:pPr>
              <w:pStyle w:val="a7"/>
              <w:numPr>
                <w:ilvl w:val="0"/>
                <w:numId w:val="8"/>
              </w:numPr>
              <w:shd w:val="clear" w:color="auto" w:fill="FFFFFF"/>
              <w:tabs>
                <w:tab w:val="left" w:pos="720"/>
              </w:tabs>
              <w:spacing w:before="0" w:beforeAutospacing="0" w:after="0" w:afterAutospacing="0" w:line="276" w:lineRule="auto"/>
              <w:ind w:right="150"/>
              <w:jc w:val="both"/>
              <w:rPr>
                <w:sz w:val="28"/>
                <w:szCs w:val="28"/>
              </w:rPr>
            </w:pPr>
            <w:r>
              <w:rPr>
                <w:sz w:val="28"/>
                <w:szCs w:val="28"/>
              </w:rPr>
              <w:t xml:space="preserve">на </w:t>
            </w:r>
            <w:r w:rsidRPr="00111F80">
              <w:rPr>
                <w:sz w:val="28"/>
                <w:szCs w:val="28"/>
              </w:rPr>
              <w:t xml:space="preserve">осознание ценности научной деятельности, готовность в процессе изучения </w:t>
            </w:r>
            <w:r w:rsidR="00AD2338">
              <w:rPr>
                <w:sz w:val="28"/>
                <w:szCs w:val="28"/>
              </w:rPr>
              <w:t>математики</w:t>
            </w:r>
            <w:r w:rsidRPr="00111F80">
              <w:rPr>
                <w:sz w:val="28"/>
                <w:szCs w:val="28"/>
              </w:rPr>
              <w:t xml:space="preserve"> осуществлять проектную и исследовательскую деятельность индивидуально и в группе.</w:t>
            </w:r>
          </w:p>
        </w:tc>
      </w:tr>
      <w:tr w:rsidR="00D7322B" w:rsidRPr="0097153A" w14:paraId="691527DF" w14:textId="77777777" w:rsidTr="006667D3">
        <w:trPr>
          <w:trHeight w:val="567"/>
        </w:trPr>
        <w:tc>
          <w:tcPr>
            <w:tcW w:w="9571" w:type="dxa"/>
            <w:gridSpan w:val="2"/>
            <w:shd w:val="clear" w:color="auto" w:fill="CCC0D9" w:themeFill="accent4" w:themeFillTint="66"/>
          </w:tcPr>
          <w:p w14:paraId="0487CECC"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Планируемые результаты обучения</w:t>
            </w:r>
          </w:p>
        </w:tc>
      </w:tr>
      <w:tr w:rsidR="00D7322B" w:rsidRPr="0097153A" w14:paraId="4BE5ED6B" w14:textId="77777777" w:rsidTr="006667D3">
        <w:trPr>
          <w:trHeight w:val="567"/>
        </w:trPr>
        <w:tc>
          <w:tcPr>
            <w:tcW w:w="9571" w:type="dxa"/>
            <w:gridSpan w:val="2"/>
          </w:tcPr>
          <w:p w14:paraId="6BA785F4" w14:textId="77777777" w:rsidR="00111F80" w:rsidRDefault="00111F80" w:rsidP="006667D3">
            <w:pPr>
              <w:rPr>
                <w:rFonts w:ascii="Times New Roman" w:hAnsi="Times New Roman" w:cs="Times New Roman"/>
                <w:sz w:val="28"/>
                <w:szCs w:val="28"/>
              </w:rPr>
            </w:pPr>
          </w:p>
          <w:p w14:paraId="14CAC9B8" w14:textId="77777777" w:rsidR="00111F80" w:rsidRPr="007E1361" w:rsidRDefault="00111F80" w:rsidP="006667D3">
            <w:pPr>
              <w:rPr>
                <w:rFonts w:ascii="Times New Roman" w:hAnsi="Times New Roman" w:cs="Times New Roman"/>
                <w:b/>
                <w:sz w:val="28"/>
                <w:szCs w:val="28"/>
              </w:rPr>
            </w:pPr>
            <w:r w:rsidRPr="007E1361">
              <w:rPr>
                <w:rFonts w:ascii="Times New Roman" w:hAnsi="Times New Roman" w:cs="Times New Roman"/>
                <w:b/>
                <w:sz w:val="28"/>
                <w:szCs w:val="28"/>
              </w:rPr>
              <w:t>ПРЕДМЕТНЫЕ РЕЗУЛЬТАТЫ</w:t>
            </w:r>
          </w:p>
          <w:p w14:paraId="42A956DC" w14:textId="2A3604D2" w:rsidR="00111F80" w:rsidRPr="00227813" w:rsidRDefault="00111F80" w:rsidP="002E573A">
            <w:pPr>
              <w:pStyle w:val="a8"/>
              <w:numPr>
                <w:ilvl w:val="0"/>
                <w:numId w:val="8"/>
              </w:numPr>
              <w:spacing w:line="276" w:lineRule="auto"/>
              <w:jc w:val="both"/>
              <w:rPr>
                <w:rFonts w:ascii="Times New Roman" w:hAnsi="Times New Roman" w:cs="Times New Roman"/>
                <w:noProof/>
                <w:sz w:val="28"/>
                <w:szCs w:val="28"/>
                <w:lang w:eastAsia="ru-RU"/>
              </w:rPr>
            </w:pPr>
            <w:r w:rsidRPr="00227813">
              <w:rPr>
                <w:rFonts w:ascii="Times New Roman" w:hAnsi="Times New Roman" w:cs="Times New Roman"/>
                <w:sz w:val="28"/>
                <w:szCs w:val="28"/>
              </w:rPr>
              <w:t>понима</w:t>
            </w:r>
            <w:r w:rsidR="002C3A26">
              <w:rPr>
                <w:rFonts w:ascii="Times New Roman" w:hAnsi="Times New Roman" w:cs="Times New Roman"/>
                <w:sz w:val="28"/>
                <w:szCs w:val="28"/>
              </w:rPr>
              <w:t>ние</w:t>
            </w:r>
            <w:r w:rsidRPr="00227813">
              <w:rPr>
                <w:rFonts w:ascii="Times New Roman" w:hAnsi="Times New Roman" w:cs="Times New Roman"/>
                <w:sz w:val="28"/>
                <w:szCs w:val="28"/>
              </w:rPr>
              <w:t xml:space="preserve"> рол</w:t>
            </w:r>
            <w:r w:rsidR="002C3A26">
              <w:rPr>
                <w:rFonts w:ascii="Times New Roman" w:hAnsi="Times New Roman" w:cs="Times New Roman"/>
                <w:sz w:val="28"/>
                <w:szCs w:val="28"/>
              </w:rPr>
              <w:t>и</w:t>
            </w:r>
            <w:r w:rsidRPr="00227813">
              <w:rPr>
                <w:rFonts w:ascii="Times New Roman" w:hAnsi="Times New Roman" w:cs="Times New Roman"/>
                <w:sz w:val="28"/>
                <w:szCs w:val="28"/>
              </w:rPr>
              <w:t xml:space="preserve"> </w:t>
            </w:r>
            <w:r w:rsidR="008E1C89">
              <w:rPr>
                <w:rFonts w:ascii="Times New Roman" w:hAnsi="Times New Roman" w:cs="Times New Roman"/>
                <w:sz w:val="28"/>
                <w:szCs w:val="28"/>
              </w:rPr>
              <w:t>математики</w:t>
            </w:r>
            <w:r w:rsidRPr="00227813">
              <w:rPr>
                <w:rFonts w:ascii="Times New Roman" w:hAnsi="Times New Roman" w:cs="Times New Roman"/>
                <w:sz w:val="28"/>
                <w:szCs w:val="28"/>
              </w:rPr>
              <w:t xml:space="preserve"> в экономической, технологической, </w:t>
            </w:r>
            <w:r w:rsidRPr="00227813">
              <w:rPr>
                <w:rFonts w:ascii="Times New Roman" w:hAnsi="Times New Roman" w:cs="Times New Roman"/>
                <w:noProof/>
                <w:sz w:val="28"/>
                <w:szCs w:val="28"/>
                <w:lang w:eastAsia="ru-RU"/>
              </w:rPr>
              <w:t xml:space="preserve">экологической, социальной и этической сферах деятельности человека, значение </w:t>
            </w:r>
            <w:r w:rsidR="008E1C89">
              <w:rPr>
                <w:rFonts w:ascii="Times New Roman" w:hAnsi="Times New Roman" w:cs="Times New Roman"/>
                <w:noProof/>
                <w:sz w:val="28"/>
                <w:szCs w:val="28"/>
                <w:lang w:eastAsia="ru-RU"/>
              </w:rPr>
              <w:t>метода математического моделирования</w:t>
            </w:r>
            <w:r w:rsidRPr="00227813">
              <w:rPr>
                <w:rFonts w:ascii="Times New Roman" w:hAnsi="Times New Roman" w:cs="Times New Roman"/>
                <w:noProof/>
                <w:sz w:val="28"/>
                <w:szCs w:val="28"/>
                <w:lang w:eastAsia="ru-RU"/>
              </w:rPr>
              <w:t>;</w:t>
            </w:r>
          </w:p>
          <w:p w14:paraId="0CDBC470" w14:textId="77777777" w:rsidR="007E1361" w:rsidRDefault="002C3A26" w:rsidP="002E573A">
            <w:pPr>
              <w:pStyle w:val="a8"/>
              <w:numPr>
                <w:ilvl w:val="0"/>
                <w:numId w:val="8"/>
              </w:numPr>
              <w:spacing w:line="276" w:lineRule="auto"/>
              <w:jc w:val="both"/>
              <w:rPr>
                <w:rFonts w:ascii="Times New Roman" w:hAnsi="Times New Roman" w:cs="Times New Roman"/>
                <w:sz w:val="28"/>
                <w:szCs w:val="28"/>
              </w:rPr>
            </w:pPr>
            <w:r>
              <w:rPr>
                <w:rFonts w:ascii="Times New Roman" w:hAnsi="Times New Roman" w:cs="Times New Roman"/>
                <w:noProof/>
                <w:sz w:val="28"/>
                <w:szCs w:val="28"/>
                <w:lang w:eastAsia="ru-RU"/>
              </w:rPr>
              <w:t>собирать и обрабатывать эмпирические данные (количество семян, углы наклона, размер зерен)</w:t>
            </w:r>
            <w:r w:rsidR="007E1361" w:rsidRPr="00227813">
              <w:rPr>
                <w:rFonts w:ascii="Times New Roman" w:hAnsi="Times New Roman" w:cs="Times New Roman"/>
                <w:sz w:val="28"/>
                <w:szCs w:val="28"/>
              </w:rPr>
              <w:t xml:space="preserve">;  </w:t>
            </w:r>
          </w:p>
          <w:p w14:paraId="7576068B" w14:textId="019E5701" w:rsidR="00054945" w:rsidRPr="00020127" w:rsidRDefault="00054945" w:rsidP="00020127">
            <w:pPr>
              <w:pStyle w:val="a8"/>
              <w:numPr>
                <w:ilvl w:val="0"/>
                <w:numId w:val="8"/>
              </w:num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умение узнавать </w:t>
            </w:r>
            <w:r w:rsidR="00E4740B">
              <w:rPr>
                <w:rFonts w:ascii="Times New Roman" w:hAnsi="Times New Roman" w:cs="Times New Roman"/>
                <w:sz w:val="28"/>
                <w:szCs w:val="28"/>
              </w:rPr>
              <w:t>математически</w:t>
            </w:r>
            <w:r>
              <w:rPr>
                <w:rFonts w:ascii="Times New Roman" w:hAnsi="Times New Roman" w:cs="Times New Roman"/>
                <w:sz w:val="28"/>
                <w:szCs w:val="28"/>
              </w:rPr>
              <w:t>е</w:t>
            </w:r>
            <w:r w:rsidR="00E4740B">
              <w:rPr>
                <w:rFonts w:ascii="Times New Roman" w:hAnsi="Times New Roman" w:cs="Times New Roman"/>
                <w:sz w:val="28"/>
                <w:szCs w:val="28"/>
              </w:rPr>
              <w:t xml:space="preserve"> объект</w:t>
            </w:r>
            <w:r>
              <w:rPr>
                <w:rFonts w:ascii="Times New Roman" w:hAnsi="Times New Roman" w:cs="Times New Roman"/>
                <w:sz w:val="28"/>
                <w:szCs w:val="28"/>
              </w:rPr>
              <w:t>ы в реальных</w:t>
            </w:r>
            <w:r w:rsidR="00E4740B">
              <w:rPr>
                <w:rFonts w:ascii="Times New Roman" w:hAnsi="Times New Roman" w:cs="Times New Roman"/>
                <w:sz w:val="28"/>
                <w:szCs w:val="28"/>
              </w:rPr>
              <w:t xml:space="preserve"> (числа Фибоначчи, золотое сечение, теория графов)</w:t>
            </w:r>
          </w:p>
        </w:tc>
      </w:tr>
      <w:tr w:rsidR="00D7322B" w:rsidRPr="0097153A" w14:paraId="69DD3956" w14:textId="77777777" w:rsidTr="006667D3">
        <w:trPr>
          <w:trHeight w:val="567"/>
        </w:trPr>
        <w:tc>
          <w:tcPr>
            <w:tcW w:w="9571" w:type="dxa"/>
            <w:gridSpan w:val="2"/>
            <w:shd w:val="clear" w:color="auto" w:fill="D99594" w:themeFill="accent2" w:themeFillTint="99"/>
          </w:tcPr>
          <w:p w14:paraId="4ED20381"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Вопросы, направляющие проект</w:t>
            </w:r>
          </w:p>
        </w:tc>
      </w:tr>
      <w:tr w:rsidR="00D7322B" w:rsidRPr="0097153A" w14:paraId="092086AA" w14:textId="77777777" w:rsidTr="006667D3">
        <w:trPr>
          <w:trHeight w:val="567"/>
        </w:trPr>
        <w:tc>
          <w:tcPr>
            <w:tcW w:w="3190" w:type="dxa"/>
            <w:shd w:val="clear" w:color="auto" w:fill="E5B8B7" w:themeFill="accent2" w:themeFillTint="66"/>
          </w:tcPr>
          <w:p w14:paraId="66ED9166"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Основополагающий вопрос</w:t>
            </w:r>
          </w:p>
        </w:tc>
        <w:tc>
          <w:tcPr>
            <w:tcW w:w="6381" w:type="dxa"/>
          </w:tcPr>
          <w:p w14:paraId="42EFEB3E" w14:textId="4940D9ED" w:rsidR="00D7322B" w:rsidRPr="00641E74" w:rsidRDefault="007723E3" w:rsidP="00641E74">
            <w:pPr>
              <w:jc w:val="center"/>
              <w:rPr>
                <w:rFonts w:ascii="Times New Roman" w:hAnsi="Times New Roman" w:cs="Times New Roman"/>
                <w:b/>
                <w:sz w:val="28"/>
                <w:szCs w:val="28"/>
              </w:rPr>
            </w:pPr>
            <w:r>
              <w:rPr>
                <w:rFonts w:ascii="Times New Roman" w:hAnsi="Times New Roman" w:cs="Times New Roman"/>
                <w:b/>
                <w:sz w:val="28"/>
                <w:szCs w:val="28"/>
              </w:rPr>
              <w:t xml:space="preserve">Какие инженерные </w:t>
            </w:r>
            <w:r w:rsidR="00FB38A4">
              <w:rPr>
                <w:rFonts w:ascii="Times New Roman" w:hAnsi="Times New Roman" w:cs="Times New Roman"/>
                <w:b/>
                <w:sz w:val="28"/>
                <w:szCs w:val="28"/>
              </w:rPr>
              <w:t xml:space="preserve">идеи </w:t>
            </w:r>
            <w:r w:rsidR="00C539CF">
              <w:rPr>
                <w:rFonts w:ascii="Times New Roman" w:hAnsi="Times New Roman" w:cs="Times New Roman"/>
                <w:b/>
                <w:sz w:val="28"/>
                <w:szCs w:val="28"/>
              </w:rPr>
              <w:t>может подсказать структура подсолнуха</w:t>
            </w:r>
            <w:r w:rsidR="00863FEE" w:rsidRPr="00641E74">
              <w:rPr>
                <w:rFonts w:ascii="Times New Roman" w:hAnsi="Times New Roman" w:cs="Times New Roman"/>
                <w:b/>
                <w:sz w:val="28"/>
                <w:szCs w:val="28"/>
              </w:rPr>
              <w:t>?</w:t>
            </w:r>
          </w:p>
        </w:tc>
      </w:tr>
      <w:tr w:rsidR="00D7322B" w:rsidRPr="0097153A" w14:paraId="1E7EFCDD" w14:textId="77777777" w:rsidTr="006667D3">
        <w:trPr>
          <w:trHeight w:val="567"/>
        </w:trPr>
        <w:tc>
          <w:tcPr>
            <w:tcW w:w="3190" w:type="dxa"/>
            <w:shd w:val="clear" w:color="auto" w:fill="F2DBDB" w:themeFill="accent2" w:themeFillTint="33"/>
          </w:tcPr>
          <w:p w14:paraId="3FDAD2C4"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t>Проблемные вопросы учебной темы</w:t>
            </w:r>
          </w:p>
        </w:tc>
        <w:tc>
          <w:tcPr>
            <w:tcW w:w="6381" w:type="dxa"/>
          </w:tcPr>
          <w:p w14:paraId="773AEC0D" w14:textId="6B603D1F" w:rsidR="00C539CF" w:rsidRPr="00C539CF" w:rsidRDefault="00C539CF" w:rsidP="00C539CF">
            <w:pPr>
              <w:numPr>
                <w:ilvl w:val="0"/>
                <w:numId w:val="20"/>
              </w:numPr>
              <w:tabs>
                <w:tab w:val="clear" w:pos="720"/>
                <w:tab w:val="num" w:pos="887"/>
              </w:tabs>
              <w:ind w:left="320" w:hanging="320"/>
              <w:jc w:val="both"/>
              <w:rPr>
                <w:rFonts w:ascii="Times New Roman" w:hAnsi="Times New Roman" w:cs="Times New Roman"/>
                <w:sz w:val="28"/>
                <w:szCs w:val="28"/>
              </w:rPr>
            </w:pPr>
            <w:r w:rsidRPr="00C539CF">
              <w:rPr>
                <w:rFonts w:ascii="Times New Roman" w:hAnsi="Times New Roman" w:cs="Times New Roman"/>
                <w:sz w:val="28"/>
                <w:szCs w:val="28"/>
              </w:rPr>
              <w:t>Какие математические закономерности определяют оптимальное расположение семян в корзинке подсолнуха?</w:t>
            </w:r>
          </w:p>
          <w:p w14:paraId="2A7EB00D" w14:textId="77777777" w:rsidR="00C539CF" w:rsidRPr="00C539CF" w:rsidRDefault="00C539CF" w:rsidP="00C539CF">
            <w:pPr>
              <w:numPr>
                <w:ilvl w:val="0"/>
                <w:numId w:val="20"/>
              </w:numPr>
              <w:tabs>
                <w:tab w:val="clear" w:pos="720"/>
                <w:tab w:val="num" w:pos="887"/>
              </w:tabs>
              <w:ind w:left="320" w:hanging="320"/>
              <w:jc w:val="both"/>
              <w:rPr>
                <w:rFonts w:ascii="Times New Roman" w:hAnsi="Times New Roman" w:cs="Times New Roman"/>
                <w:sz w:val="28"/>
                <w:szCs w:val="28"/>
              </w:rPr>
            </w:pPr>
            <w:r w:rsidRPr="00C539CF">
              <w:rPr>
                <w:rFonts w:ascii="Times New Roman" w:hAnsi="Times New Roman" w:cs="Times New Roman"/>
                <w:sz w:val="28"/>
                <w:szCs w:val="28"/>
              </w:rPr>
              <w:lastRenderedPageBreak/>
              <w:t>Какова роль чисел Фибоначчи и золотого сечения в структуре подсолнуха?</w:t>
            </w:r>
          </w:p>
          <w:p w14:paraId="5934A9FA" w14:textId="78A9E43D" w:rsidR="00C539CF" w:rsidRPr="00DD37BC" w:rsidRDefault="00DD37BC" w:rsidP="00C539CF">
            <w:pPr>
              <w:numPr>
                <w:ilvl w:val="0"/>
                <w:numId w:val="20"/>
              </w:numPr>
              <w:tabs>
                <w:tab w:val="clear" w:pos="720"/>
                <w:tab w:val="num" w:pos="887"/>
              </w:tabs>
              <w:ind w:left="320" w:hanging="320"/>
              <w:jc w:val="both"/>
              <w:rPr>
                <w:rFonts w:ascii="Times New Roman" w:hAnsi="Times New Roman" w:cs="Times New Roman"/>
                <w:sz w:val="28"/>
                <w:szCs w:val="28"/>
              </w:rPr>
            </w:pPr>
            <w:r w:rsidRPr="00DD37BC">
              <w:rPr>
                <w:rFonts w:ascii="Times New Roman" w:hAnsi="Times New Roman" w:cs="Times New Roman"/>
                <w:bCs/>
                <w:sz w:val="28"/>
                <w:szCs w:val="28"/>
              </w:rPr>
              <w:t>Можно ли создать математическую модель, позволяющую точно спрогнозировать количество семян в любом подсолнухе заданного размера?</w:t>
            </w:r>
          </w:p>
          <w:p w14:paraId="1707CC8C" w14:textId="77777777" w:rsidR="00CF541C" w:rsidRDefault="00C539CF" w:rsidP="00641E74">
            <w:pPr>
              <w:numPr>
                <w:ilvl w:val="0"/>
                <w:numId w:val="20"/>
              </w:numPr>
              <w:tabs>
                <w:tab w:val="clear" w:pos="720"/>
                <w:tab w:val="num" w:pos="887"/>
              </w:tabs>
              <w:ind w:left="320" w:hanging="320"/>
              <w:jc w:val="both"/>
              <w:rPr>
                <w:rFonts w:ascii="Times New Roman" w:hAnsi="Times New Roman" w:cs="Times New Roman"/>
                <w:sz w:val="28"/>
                <w:szCs w:val="28"/>
              </w:rPr>
            </w:pPr>
            <w:r w:rsidRPr="00C539CF">
              <w:rPr>
                <w:rFonts w:ascii="Times New Roman" w:hAnsi="Times New Roman" w:cs="Times New Roman"/>
                <w:sz w:val="28"/>
                <w:szCs w:val="28"/>
              </w:rPr>
              <w:t>Как математика помогает объяснить устойчивость растения и его адаптацию к окружающей среде?</w:t>
            </w:r>
          </w:p>
          <w:p w14:paraId="1D353D57" w14:textId="68AF15F1" w:rsidR="00DD37BC" w:rsidRPr="00DD37BC" w:rsidRDefault="00DD37BC" w:rsidP="00641E74">
            <w:pPr>
              <w:numPr>
                <w:ilvl w:val="0"/>
                <w:numId w:val="20"/>
              </w:numPr>
              <w:tabs>
                <w:tab w:val="clear" w:pos="720"/>
                <w:tab w:val="num" w:pos="887"/>
              </w:tabs>
              <w:ind w:left="320" w:hanging="320"/>
              <w:jc w:val="both"/>
              <w:rPr>
                <w:rFonts w:ascii="Times New Roman" w:hAnsi="Times New Roman" w:cs="Times New Roman"/>
                <w:sz w:val="28"/>
                <w:szCs w:val="28"/>
              </w:rPr>
            </w:pPr>
            <w:r w:rsidRPr="00DD37BC">
              <w:rPr>
                <w:rFonts w:ascii="Times New Roman" w:hAnsi="Times New Roman" w:cs="Times New Roman"/>
                <w:bCs/>
                <w:sz w:val="28"/>
                <w:szCs w:val="28"/>
              </w:rPr>
              <w:t>Какой эффект оказывает солнечный свет на ориентацию соцветия подсолнуха в течение дня?</w:t>
            </w:r>
          </w:p>
        </w:tc>
      </w:tr>
      <w:tr w:rsidR="00D7322B" w:rsidRPr="0097153A" w14:paraId="38A05905" w14:textId="77777777" w:rsidTr="006667D3">
        <w:trPr>
          <w:trHeight w:val="567"/>
        </w:trPr>
        <w:tc>
          <w:tcPr>
            <w:tcW w:w="3190" w:type="dxa"/>
            <w:shd w:val="clear" w:color="auto" w:fill="F2F2F2" w:themeFill="background1" w:themeFillShade="F2"/>
          </w:tcPr>
          <w:p w14:paraId="08B75DFD" w14:textId="77777777" w:rsidR="00D7322B" w:rsidRPr="0097153A" w:rsidRDefault="00D7322B" w:rsidP="006667D3">
            <w:pPr>
              <w:rPr>
                <w:rFonts w:ascii="Times New Roman" w:hAnsi="Times New Roman" w:cs="Times New Roman"/>
                <w:b/>
                <w:i/>
                <w:sz w:val="28"/>
                <w:szCs w:val="28"/>
              </w:rPr>
            </w:pPr>
            <w:r w:rsidRPr="0097153A">
              <w:rPr>
                <w:rFonts w:ascii="Times New Roman" w:hAnsi="Times New Roman" w:cs="Times New Roman"/>
                <w:b/>
                <w:i/>
                <w:sz w:val="28"/>
                <w:szCs w:val="28"/>
              </w:rPr>
              <w:lastRenderedPageBreak/>
              <w:t>Учебные вопросы</w:t>
            </w:r>
          </w:p>
        </w:tc>
        <w:tc>
          <w:tcPr>
            <w:tcW w:w="6381" w:type="dxa"/>
          </w:tcPr>
          <w:p w14:paraId="0399403C" w14:textId="77777777" w:rsidR="001E2678" w:rsidRPr="001E2678" w:rsidRDefault="001E2678" w:rsidP="001E2678">
            <w:pPr>
              <w:pStyle w:val="a8"/>
              <w:numPr>
                <w:ilvl w:val="0"/>
                <w:numId w:val="6"/>
              </w:numPr>
              <w:ind w:left="320" w:hanging="283"/>
              <w:jc w:val="both"/>
              <w:rPr>
                <w:rFonts w:ascii="Times New Roman" w:hAnsi="Times New Roman" w:cs="Times New Roman"/>
                <w:sz w:val="28"/>
                <w:szCs w:val="28"/>
              </w:rPr>
            </w:pPr>
            <w:r w:rsidRPr="001E2678">
              <w:rPr>
                <w:rFonts w:ascii="Times New Roman" w:hAnsi="Times New Roman" w:cs="Times New Roman"/>
                <w:sz w:val="28"/>
                <w:szCs w:val="28"/>
              </w:rPr>
              <w:t>Как связаны числа Фибоначчи с расположением семян в подсолнухе?</w:t>
            </w:r>
          </w:p>
          <w:p w14:paraId="2941F1A6" w14:textId="53F0B7D1" w:rsidR="001E2678" w:rsidRPr="001E2678" w:rsidRDefault="001E2678" w:rsidP="001E2678">
            <w:pPr>
              <w:pStyle w:val="a8"/>
              <w:numPr>
                <w:ilvl w:val="0"/>
                <w:numId w:val="6"/>
              </w:numPr>
              <w:ind w:left="320" w:hanging="283"/>
              <w:jc w:val="both"/>
              <w:rPr>
                <w:rFonts w:ascii="Times New Roman" w:hAnsi="Times New Roman" w:cs="Times New Roman"/>
                <w:sz w:val="28"/>
                <w:szCs w:val="28"/>
              </w:rPr>
            </w:pPr>
            <w:r w:rsidRPr="001E2678">
              <w:rPr>
                <w:rFonts w:ascii="Times New Roman" w:hAnsi="Times New Roman" w:cs="Times New Roman"/>
                <w:sz w:val="28"/>
                <w:szCs w:val="28"/>
              </w:rPr>
              <w:t xml:space="preserve">Что такое золотое сечение и </w:t>
            </w:r>
            <w:r w:rsidR="006A463F">
              <w:rPr>
                <w:rFonts w:ascii="Times New Roman" w:hAnsi="Times New Roman" w:cs="Times New Roman"/>
                <w:sz w:val="28"/>
                <w:szCs w:val="28"/>
              </w:rPr>
              <w:t>почему оно встречается в строении подсолнуха</w:t>
            </w:r>
            <w:r w:rsidRPr="001E2678">
              <w:rPr>
                <w:rFonts w:ascii="Times New Roman" w:hAnsi="Times New Roman" w:cs="Times New Roman"/>
                <w:sz w:val="28"/>
                <w:szCs w:val="28"/>
              </w:rPr>
              <w:t>?</w:t>
            </w:r>
          </w:p>
          <w:p w14:paraId="61E03B74" w14:textId="53491E0A" w:rsidR="001E2678" w:rsidRPr="001E2678" w:rsidRDefault="006A463F" w:rsidP="001E2678">
            <w:pPr>
              <w:pStyle w:val="a8"/>
              <w:numPr>
                <w:ilvl w:val="0"/>
                <w:numId w:val="6"/>
              </w:numPr>
              <w:ind w:left="320" w:hanging="283"/>
              <w:jc w:val="both"/>
              <w:rPr>
                <w:rFonts w:ascii="Times New Roman" w:hAnsi="Times New Roman" w:cs="Times New Roman"/>
                <w:sz w:val="28"/>
                <w:szCs w:val="28"/>
              </w:rPr>
            </w:pPr>
            <w:r>
              <w:rPr>
                <w:rFonts w:ascii="Times New Roman" w:hAnsi="Times New Roman" w:cs="Times New Roman"/>
                <w:sz w:val="28"/>
                <w:szCs w:val="28"/>
              </w:rPr>
              <w:t>Какие преимущества даёт уникальная структура подсолнуха?</w:t>
            </w:r>
          </w:p>
          <w:p w14:paraId="1C565FA7" w14:textId="4AA65305" w:rsidR="00CF541C" w:rsidRPr="001E2678" w:rsidRDefault="006A463F" w:rsidP="001E2678">
            <w:pPr>
              <w:pStyle w:val="a8"/>
              <w:numPr>
                <w:ilvl w:val="0"/>
                <w:numId w:val="6"/>
              </w:numPr>
              <w:ind w:left="320" w:hanging="283"/>
              <w:jc w:val="both"/>
              <w:rPr>
                <w:rFonts w:ascii="Times New Roman" w:hAnsi="Times New Roman" w:cs="Times New Roman"/>
                <w:sz w:val="28"/>
                <w:szCs w:val="28"/>
              </w:rPr>
            </w:pPr>
            <w:r>
              <w:rPr>
                <w:rFonts w:ascii="Times New Roman" w:hAnsi="Times New Roman" w:cs="Times New Roman"/>
                <w:sz w:val="28"/>
                <w:szCs w:val="28"/>
              </w:rPr>
              <w:t>Зачем растение поворачивается вслед за солнцем</w:t>
            </w:r>
            <w:r w:rsidR="001E2678" w:rsidRPr="001E2678">
              <w:rPr>
                <w:rFonts w:ascii="Times New Roman" w:hAnsi="Times New Roman" w:cs="Times New Roman"/>
                <w:sz w:val="28"/>
                <w:szCs w:val="28"/>
              </w:rPr>
              <w:t>?</w:t>
            </w:r>
          </w:p>
        </w:tc>
      </w:tr>
      <w:tr w:rsidR="00D7322B" w:rsidRPr="0097153A" w14:paraId="2EB5BF41" w14:textId="77777777" w:rsidTr="006667D3">
        <w:trPr>
          <w:trHeight w:val="624"/>
        </w:trPr>
        <w:tc>
          <w:tcPr>
            <w:tcW w:w="9571" w:type="dxa"/>
            <w:gridSpan w:val="2"/>
            <w:shd w:val="clear" w:color="auto" w:fill="C2D69B" w:themeFill="accent3" w:themeFillTint="99"/>
          </w:tcPr>
          <w:p w14:paraId="7A83D600" w14:textId="77777777" w:rsidR="00D7322B" w:rsidRPr="00C76215" w:rsidRDefault="00D7322B" w:rsidP="006667D3">
            <w:pPr>
              <w:rPr>
                <w:rFonts w:ascii="Times New Roman" w:hAnsi="Times New Roman" w:cs="Times New Roman"/>
                <w:b/>
                <w:i/>
                <w:sz w:val="28"/>
                <w:szCs w:val="28"/>
              </w:rPr>
            </w:pPr>
            <w:r w:rsidRPr="00C76215">
              <w:rPr>
                <w:rFonts w:ascii="Times New Roman" w:hAnsi="Times New Roman" w:cs="Times New Roman"/>
                <w:b/>
                <w:i/>
                <w:sz w:val="28"/>
                <w:szCs w:val="28"/>
              </w:rPr>
              <w:t>Сведения о проекте</w:t>
            </w:r>
          </w:p>
        </w:tc>
      </w:tr>
      <w:tr w:rsidR="00D7322B" w:rsidRPr="0097153A" w14:paraId="249BF20B" w14:textId="77777777" w:rsidTr="006667D3">
        <w:trPr>
          <w:trHeight w:val="624"/>
        </w:trPr>
        <w:tc>
          <w:tcPr>
            <w:tcW w:w="9571" w:type="dxa"/>
            <w:gridSpan w:val="2"/>
            <w:shd w:val="clear" w:color="auto" w:fill="EAF1DD" w:themeFill="accent3" w:themeFillTint="33"/>
          </w:tcPr>
          <w:p w14:paraId="0D76E0D5" w14:textId="77777777" w:rsidR="00D7322B" w:rsidRPr="00C76215" w:rsidRDefault="00D7322B" w:rsidP="006667D3">
            <w:pPr>
              <w:rPr>
                <w:rFonts w:ascii="Times New Roman" w:hAnsi="Times New Roman" w:cs="Times New Roman"/>
                <w:b/>
                <w:i/>
                <w:sz w:val="28"/>
                <w:szCs w:val="28"/>
              </w:rPr>
            </w:pPr>
            <w:r w:rsidRPr="00C76215">
              <w:rPr>
                <w:rFonts w:ascii="Times New Roman" w:hAnsi="Times New Roman" w:cs="Times New Roman"/>
                <w:b/>
                <w:i/>
                <w:sz w:val="28"/>
                <w:szCs w:val="28"/>
              </w:rPr>
              <w:t>Необходимые начальные знания, умения, навыки</w:t>
            </w:r>
          </w:p>
        </w:tc>
      </w:tr>
      <w:tr w:rsidR="00D7322B" w:rsidRPr="0097153A" w14:paraId="2AA9A066" w14:textId="77777777" w:rsidTr="006667D3">
        <w:trPr>
          <w:trHeight w:val="624"/>
        </w:trPr>
        <w:tc>
          <w:tcPr>
            <w:tcW w:w="9571" w:type="dxa"/>
            <w:gridSpan w:val="2"/>
          </w:tcPr>
          <w:p w14:paraId="0DA15F59" w14:textId="1BAFCB78" w:rsidR="006E058A" w:rsidRPr="00641E74" w:rsidRDefault="006E058A" w:rsidP="00641E74">
            <w:pPr>
              <w:pStyle w:val="a8"/>
              <w:numPr>
                <w:ilvl w:val="0"/>
                <w:numId w:val="9"/>
              </w:numPr>
              <w:jc w:val="both"/>
              <w:rPr>
                <w:rFonts w:ascii="Times New Roman" w:hAnsi="Times New Roman" w:cs="Times New Roman"/>
                <w:sz w:val="28"/>
                <w:szCs w:val="28"/>
              </w:rPr>
            </w:pPr>
            <w:r w:rsidRPr="00641E74">
              <w:rPr>
                <w:rFonts w:ascii="Times New Roman" w:hAnsi="Times New Roman" w:cs="Times New Roman"/>
                <w:sz w:val="28"/>
                <w:szCs w:val="28"/>
              </w:rPr>
              <w:t xml:space="preserve">анализировать и объяснять </w:t>
            </w:r>
            <w:r w:rsidR="00D95501">
              <w:rPr>
                <w:rFonts w:ascii="Times New Roman" w:hAnsi="Times New Roman" w:cs="Times New Roman"/>
                <w:sz w:val="28"/>
                <w:szCs w:val="28"/>
              </w:rPr>
              <w:t>математические закономерности и</w:t>
            </w:r>
            <w:r w:rsidRPr="00641E74">
              <w:rPr>
                <w:rFonts w:ascii="Times New Roman" w:hAnsi="Times New Roman" w:cs="Times New Roman"/>
                <w:sz w:val="28"/>
                <w:szCs w:val="28"/>
              </w:rPr>
              <w:t xml:space="preserve"> явления, их особенности, используя основные </w:t>
            </w:r>
            <w:r w:rsidR="00D12C29">
              <w:rPr>
                <w:rFonts w:ascii="Times New Roman" w:hAnsi="Times New Roman" w:cs="Times New Roman"/>
                <w:sz w:val="28"/>
                <w:szCs w:val="28"/>
              </w:rPr>
              <w:t>математические понятия и методы</w:t>
            </w:r>
            <w:r w:rsidRPr="00641E74">
              <w:rPr>
                <w:rFonts w:ascii="Times New Roman" w:hAnsi="Times New Roman" w:cs="Times New Roman"/>
                <w:sz w:val="28"/>
                <w:szCs w:val="28"/>
              </w:rPr>
              <w:t>;</w:t>
            </w:r>
          </w:p>
          <w:p w14:paraId="02D39A86" w14:textId="421D8C7E" w:rsidR="006E058A" w:rsidRPr="00641E74" w:rsidRDefault="006E058A" w:rsidP="00641E74">
            <w:pPr>
              <w:pStyle w:val="a8"/>
              <w:numPr>
                <w:ilvl w:val="0"/>
                <w:numId w:val="9"/>
              </w:numPr>
              <w:jc w:val="both"/>
              <w:rPr>
                <w:rFonts w:ascii="Times New Roman" w:hAnsi="Times New Roman" w:cs="Times New Roman"/>
                <w:sz w:val="28"/>
                <w:szCs w:val="28"/>
              </w:rPr>
            </w:pPr>
            <w:r w:rsidRPr="00641E74">
              <w:rPr>
                <w:rFonts w:ascii="Times New Roman" w:hAnsi="Times New Roman" w:cs="Times New Roman"/>
                <w:sz w:val="28"/>
                <w:szCs w:val="28"/>
              </w:rPr>
              <w:t>проводить исследовани</w:t>
            </w:r>
            <w:r w:rsidR="00D12C29">
              <w:rPr>
                <w:rFonts w:ascii="Times New Roman" w:hAnsi="Times New Roman" w:cs="Times New Roman"/>
                <w:sz w:val="28"/>
                <w:szCs w:val="28"/>
              </w:rPr>
              <w:t>я</w:t>
            </w:r>
            <w:r w:rsidRPr="00641E74">
              <w:rPr>
                <w:rFonts w:ascii="Times New Roman" w:hAnsi="Times New Roman" w:cs="Times New Roman"/>
                <w:sz w:val="28"/>
                <w:szCs w:val="28"/>
              </w:rPr>
              <w:t xml:space="preserve"> зависимост</w:t>
            </w:r>
            <w:r w:rsidR="00D12C29">
              <w:rPr>
                <w:rFonts w:ascii="Times New Roman" w:hAnsi="Times New Roman" w:cs="Times New Roman"/>
                <w:sz w:val="28"/>
                <w:szCs w:val="28"/>
              </w:rPr>
              <w:t>ей между величинами, составлять графики и таблицы, интерпретировать полученные</w:t>
            </w:r>
            <w:r w:rsidRPr="00641E74">
              <w:rPr>
                <w:rFonts w:ascii="Times New Roman" w:hAnsi="Times New Roman" w:cs="Times New Roman"/>
                <w:sz w:val="28"/>
                <w:szCs w:val="28"/>
              </w:rPr>
              <w:t xml:space="preserve">, делать выводы по результатам исследования;  </w:t>
            </w:r>
          </w:p>
          <w:p w14:paraId="0ADBBB35" w14:textId="4C776786" w:rsidR="00D7322B" w:rsidRPr="00641E74" w:rsidRDefault="009A6FF9" w:rsidP="00641E74">
            <w:pPr>
              <w:pStyle w:val="a8"/>
              <w:numPr>
                <w:ilvl w:val="0"/>
                <w:numId w:val="9"/>
              </w:numPr>
              <w:jc w:val="both"/>
              <w:rPr>
                <w:rFonts w:ascii="Times New Roman" w:hAnsi="Times New Roman" w:cs="Times New Roman"/>
                <w:sz w:val="28"/>
                <w:szCs w:val="28"/>
              </w:rPr>
            </w:pPr>
            <w:r>
              <w:rPr>
                <w:rFonts w:ascii="Times New Roman" w:hAnsi="Times New Roman" w:cs="Times New Roman"/>
                <w:sz w:val="28"/>
                <w:szCs w:val="28"/>
              </w:rPr>
              <w:t>использовать математические инструменты для обработки экспериментальных данных и оценки точности полученных результатов</w:t>
            </w:r>
          </w:p>
        </w:tc>
      </w:tr>
      <w:tr w:rsidR="00D7322B" w:rsidRPr="0097153A" w14:paraId="367D9D8B" w14:textId="77777777" w:rsidTr="006667D3">
        <w:trPr>
          <w:trHeight w:val="624"/>
        </w:trPr>
        <w:tc>
          <w:tcPr>
            <w:tcW w:w="9571" w:type="dxa"/>
            <w:gridSpan w:val="2"/>
            <w:shd w:val="clear" w:color="auto" w:fill="EAF1DD" w:themeFill="accent3" w:themeFillTint="33"/>
          </w:tcPr>
          <w:p w14:paraId="487B1FBE" w14:textId="77777777" w:rsidR="00D7322B" w:rsidRPr="00C76215" w:rsidRDefault="00D7322B" w:rsidP="006667D3">
            <w:pPr>
              <w:rPr>
                <w:rFonts w:ascii="Times New Roman" w:hAnsi="Times New Roman" w:cs="Times New Roman"/>
                <w:b/>
                <w:i/>
                <w:sz w:val="28"/>
                <w:szCs w:val="28"/>
              </w:rPr>
            </w:pPr>
            <w:r w:rsidRPr="00C76215">
              <w:rPr>
                <w:rFonts w:ascii="Times New Roman" w:hAnsi="Times New Roman" w:cs="Times New Roman"/>
                <w:b/>
                <w:i/>
                <w:sz w:val="28"/>
                <w:szCs w:val="28"/>
              </w:rPr>
              <w:t>Учебные мероприятия</w:t>
            </w:r>
          </w:p>
        </w:tc>
      </w:tr>
      <w:tr w:rsidR="00D7322B" w:rsidRPr="0097153A" w14:paraId="69DCAFDC" w14:textId="77777777" w:rsidTr="006667D3">
        <w:trPr>
          <w:trHeight w:val="624"/>
        </w:trPr>
        <w:tc>
          <w:tcPr>
            <w:tcW w:w="9571" w:type="dxa"/>
            <w:gridSpan w:val="2"/>
          </w:tcPr>
          <w:p w14:paraId="0C11B3AB" w14:textId="77777777" w:rsidR="0055595B" w:rsidRPr="00641E74" w:rsidRDefault="00497CA6" w:rsidP="00641E74">
            <w:pPr>
              <w:jc w:val="center"/>
              <w:rPr>
                <w:rFonts w:ascii="Times New Roman" w:hAnsi="Times New Roman" w:cs="Times New Roman"/>
                <w:i/>
                <w:sz w:val="28"/>
                <w:szCs w:val="28"/>
              </w:rPr>
            </w:pPr>
            <w:r w:rsidRPr="00641E74">
              <w:rPr>
                <w:rFonts w:ascii="Times New Roman" w:hAnsi="Times New Roman" w:cs="Times New Roman"/>
                <w:i/>
                <w:sz w:val="28"/>
                <w:szCs w:val="28"/>
              </w:rPr>
              <w:t>Этап 1</w:t>
            </w:r>
          </w:p>
          <w:p w14:paraId="1E265641" w14:textId="77777777" w:rsidR="00497CA6" w:rsidRDefault="00497CA6" w:rsidP="00641E74">
            <w:pPr>
              <w:ind w:firstLine="567"/>
              <w:jc w:val="both"/>
              <w:rPr>
                <w:rFonts w:ascii="Times New Roman" w:hAnsi="Times New Roman" w:cs="Times New Roman"/>
                <w:sz w:val="28"/>
                <w:szCs w:val="28"/>
              </w:rPr>
            </w:pPr>
            <w:r>
              <w:rPr>
                <w:rFonts w:ascii="Times New Roman" w:hAnsi="Times New Roman" w:cs="Times New Roman"/>
                <w:sz w:val="28"/>
                <w:szCs w:val="28"/>
              </w:rPr>
              <w:t>Формирующее оценивание и планирование: вводная презентация учителя, обсуждение общего плана проекта. Распределение по группам, проведение «мозгового штурма», планирование работы в группах.</w:t>
            </w:r>
          </w:p>
          <w:p w14:paraId="3FC7B8C1" w14:textId="77777777" w:rsidR="00497CA6" w:rsidRPr="00641E74" w:rsidRDefault="00497CA6" w:rsidP="00641E74">
            <w:pPr>
              <w:jc w:val="center"/>
              <w:rPr>
                <w:rFonts w:ascii="Times New Roman" w:hAnsi="Times New Roman" w:cs="Times New Roman"/>
                <w:i/>
                <w:sz w:val="28"/>
                <w:szCs w:val="28"/>
              </w:rPr>
            </w:pPr>
            <w:r w:rsidRPr="00641E74">
              <w:rPr>
                <w:rFonts w:ascii="Times New Roman" w:hAnsi="Times New Roman" w:cs="Times New Roman"/>
                <w:i/>
                <w:sz w:val="28"/>
                <w:szCs w:val="28"/>
              </w:rPr>
              <w:t>Этап 2</w:t>
            </w:r>
          </w:p>
          <w:p w14:paraId="6C07A658" w14:textId="57A9C2C5" w:rsidR="00497CA6" w:rsidRDefault="00497CA6" w:rsidP="00641E74">
            <w:pPr>
              <w:ind w:firstLine="567"/>
              <w:jc w:val="both"/>
              <w:rPr>
                <w:rFonts w:ascii="Times New Roman" w:hAnsi="Times New Roman" w:cs="Times New Roman"/>
                <w:sz w:val="28"/>
                <w:szCs w:val="28"/>
              </w:rPr>
            </w:pPr>
            <w:r>
              <w:rPr>
                <w:rFonts w:ascii="Times New Roman" w:hAnsi="Times New Roman" w:cs="Times New Roman"/>
                <w:sz w:val="28"/>
                <w:szCs w:val="28"/>
              </w:rPr>
              <w:t>Определение направления исследования. Поиск информации и работа с ней. Формулировка гипотезы исследования, разработка плана проверки гипотезы</w:t>
            </w:r>
            <w:r w:rsidR="00544B09">
              <w:rPr>
                <w:rFonts w:ascii="Times New Roman" w:hAnsi="Times New Roman" w:cs="Times New Roman"/>
                <w:sz w:val="28"/>
                <w:szCs w:val="28"/>
              </w:rPr>
              <w:t xml:space="preserve"> и его реализация. Проведение анализа результатов исследования, подготовка информации для презентации проектных продуктов. </w:t>
            </w:r>
            <w:r w:rsidR="00544B09">
              <w:rPr>
                <w:rFonts w:ascii="Times New Roman" w:hAnsi="Times New Roman" w:cs="Times New Roman"/>
                <w:sz w:val="28"/>
                <w:szCs w:val="28"/>
              </w:rPr>
              <w:lastRenderedPageBreak/>
              <w:t xml:space="preserve">Оценивание и корректировка планов работы в группах, </w:t>
            </w:r>
            <w:proofErr w:type="spellStart"/>
            <w:r w:rsidR="00544B09">
              <w:rPr>
                <w:rFonts w:ascii="Times New Roman" w:hAnsi="Times New Roman" w:cs="Times New Roman"/>
                <w:sz w:val="28"/>
                <w:szCs w:val="28"/>
              </w:rPr>
              <w:t>самооценивание</w:t>
            </w:r>
            <w:proofErr w:type="spellEnd"/>
            <w:r w:rsidR="0062588B">
              <w:rPr>
                <w:rFonts w:ascii="Times New Roman" w:hAnsi="Times New Roman" w:cs="Times New Roman"/>
                <w:sz w:val="28"/>
                <w:szCs w:val="28"/>
              </w:rPr>
              <w:t xml:space="preserve"> </w:t>
            </w:r>
            <w:r w:rsidR="00544B09">
              <w:rPr>
                <w:rFonts w:ascii="Times New Roman" w:hAnsi="Times New Roman" w:cs="Times New Roman"/>
                <w:sz w:val="28"/>
                <w:szCs w:val="28"/>
              </w:rPr>
              <w:t xml:space="preserve">и </w:t>
            </w:r>
            <w:proofErr w:type="spellStart"/>
            <w:r w:rsidR="00544B09">
              <w:rPr>
                <w:rFonts w:ascii="Times New Roman" w:hAnsi="Times New Roman" w:cs="Times New Roman"/>
                <w:sz w:val="28"/>
                <w:szCs w:val="28"/>
              </w:rPr>
              <w:t>взаимооценивание</w:t>
            </w:r>
            <w:proofErr w:type="spellEnd"/>
            <w:r w:rsidR="00544B09">
              <w:rPr>
                <w:rFonts w:ascii="Times New Roman" w:hAnsi="Times New Roman" w:cs="Times New Roman"/>
                <w:sz w:val="28"/>
                <w:szCs w:val="28"/>
              </w:rPr>
              <w:t>. Рефлексия.</w:t>
            </w:r>
          </w:p>
          <w:p w14:paraId="7C855CD3" w14:textId="77777777" w:rsidR="00544B09" w:rsidRPr="00641E74" w:rsidRDefault="00544B09" w:rsidP="00641E74">
            <w:pPr>
              <w:jc w:val="center"/>
              <w:rPr>
                <w:rFonts w:ascii="Times New Roman" w:hAnsi="Times New Roman" w:cs="Times New Roman"/>
                <w:i/>
                <w:sz w:val="28"/>
                <w:szCs w:val="28"/>
              </w:rPr>
            </w:pPr>
            <w:r w:rsidRPr="00641E74">
              <w:rPr>
                <w:rFonts w:ascii="Times New Roman" w:hAnsi="Times New Roman" w:cs="Times New Roman"/>
                <w:i/>
                <w:sz w:val="28"/>
                <w:szCs w:val="28"/>
              </w:rPr>
              <w:t>Этап 3</w:t>
            </w:r>
          </w:p>
          <w:p w14:paraId="2347095C" w14:textId="77777777" w:rsidR="00544B09" w:rsidRDefault="00544B09" w:rsidP="00641E74">
            <w:pPr>
              <w:ind w:firstLine="567"/>
              <w:jc w:val="both"/>
              <w:rPr>
                <w:rFonts w:ascii="Times New Roman" w:hAnsi="Times New Roman" w:cs="Times New Roman"/>
                <w:sz w:val="28"/>
                <w:szCs w:val="28"/>
              </w:rPr>
            </w:pPr>
            <w:r>
              <w:rPr>
                <w:rFonts w:ascii="Times New Roman" w:hAnsi="Times New Roman" w:cs="Times New Roman"/>
                <w:sz w:val="28"/>
                <w:szCs w:val="28"/>
              </w:rPr>
              <w:t xml:space="preserve">Создание проектных продуктов. </w:t>
            </w:r>
            <w:proofErr w:type="spellStart"/>
            <w:r>
              <w:rPr>
                <w:rFonts w:ascii="Times New Roman" w:hAnsi="Times New Roman" w:cs="Times New Roman"/>
                <w:sz w:val="28"/>
                <w:szCs w:val="28"/>
              </w:rPr>
              <w:t>Самооценивание</w:t>
            </w:r>
            <w:proofErr w:type="spellEnd"/>
            <w:r>
              <w:rPr>
                <w:rFonts w:ascii="Times New Roman" w:hAnsi="Times New Roman" w:cs="Times New Roman"/>
                <w:sz w:val="28"/>
                <w:szCs w:val="28"/>
              </w:rPr>
              <w:t xml:space="preserve"> групповой работы.</w:t>
            </w:r>
          </w:p>
          <w:p w14:paraId="773EC7E4" w14:textId="77777777" w:rsidR="00544B09" w:rsidRPr="00641E74" w:rsidRDefault="00544B09" w:rsidP="00641E74">
            <w:pPr>
              <w:jc w:val="center"/>
              <w:rPr>
                <w:rFonts w:ascii="Times New Roman" w:hAnsi="Times New Roman" w:cs="Times New Roman"/>
                <w:i/>
                <w:sz w:val="28"/>
                <w:szCs w:val="28"/>
              </w:rPr>
            </w:pPr>
            <w:r w:rsidRPr="00641E74">
              <w:rPr>
                <w:rFonts w:ascii="Times New Roman" w:hAnsi="Times New Roman" w:cs="Times New Roman"/>
                <w:i/>
                <w:sz w:val="28"/>
                <w:szCs w:val="28"/>
              </w:rPr>
              <w:t>Этап 4</w:t>
            </w:r>
          </w:p>
          <w:p w14:paraId="3E875BE2" w14:textId="77777777" w:rsidR="00544B09" w:rsidRPr="0097153A" w:rsidRDefault="00544B09" w:rsidP="00641E74">
            <w:pPr>
              <w:ind w:firstLine="567"/>
              <w:jc w:val="both"/>
              <w:rPr>
                <w:rFonts w:ascii="Times New Roman" w:hAnsi="Times New Roman" w:cs="Times New Roman"/>
                <w:sz w:val="28"/>
                <w:szCs w:val="28"/>
              </w:rPr>
            </w:pPr>
            <w:r w:rsidRPr="00641E74">
              <w:rPr>
                <w:rFonts w:ascii="Times New Roman" w:hAnsi="Times New Roman" w:cs="Times New Roman"/>
                <w:i/>
                <w:sz w:val="28"/>
                <w:szCs w:val="28"/>
              </w:rPr>
              <w:t>Защита проекта.</w:t>
            </w:r>
          </w:p>
        </w:tc>
      </w:tr>
      <w:tr w:rsidR="00D7322B" w:rsidRPr="0097153A" w14:paraId="692446C5" w14:textId="77777777" w:rsidTr="006667D3">
        <w:trPr>
          <w:trHeight w:val="624"/>
        </w:trPr>
        <w:tc>
          <w:tcPr>
            <w:tcW w:w="9571" w:type="dxa"/>
            <w:gridSpan w:val="2"/>
            <w:shd w:val="clear" w:color="auto" w:fill="FABF8F" w:themeFill="accent6" w:themeFillTint="99"/>
          </w:tcPr>
          <w:p w14:paraId="5253850E" w14:textId="77777777" w:rsidR="00D7322B" w:rsidRPr="00C76215" w:rsidRDefault="00D7322B" w:rsidP="006667D3">
            <w:pPr>
              <w:rPr>
                <w:rFonts w:ascii="Times New Roman" w:hAnsi="Times New Roman" w:cs="Times New Roman"/>
                <w:b/>
                <w:i/>
                <w:sz w:val="28"/>
                <w:szCs w:val="28"/>
              </w:rPr>
            </w:pPr>
            <w:r w:rsidRPr="00C76215">
              <w:rPr>
                <w:rFonts w:ascii="Times New Roman" w:hAnsi="Times New Roman" w:cs="Times New Roman"/>
                <w:b/>
                <w:i/>
                <w:sz w:val="28"/>
                <w:szCs w:val="28"/>
              </w:rPr>
              <w:lastRenderedPageBreak/>
              <w:t>Материалы и ресурсы, необходимые для проекта</w:t>
            </w:r>
          </w:p>
        </w:tc>
      </w:tr>
      <w:tr w:rsidR="00D7322B" w:rsidRPr="0097153A" w14:paraId="56BA92CD" w14:textId="77777777" w:rsidTr="006667D3">
        <w:trPr>
          <w:trHeight w:val="624"/>
        </w:trPr>
        <w:tc>
          <w:tcPr>
            <w:tcW w:w="9571" w:type="dxa"/>
            <w:gridSpan w:val="2"/>
            <w:shd w:val="clear" w:color="auto" w:fill="FBD4B4" w:themeFill="accent6" w:themeFillTint="66"/>
          </w:tcPr>
          <w:p w14:paraId="2FBBE7DB" w14:textId="77777777" w:rsidR="00D7322B" w:rsidRPr="00C76215" w:rsidRDefault="00D7322B" w:rsidP="006667D3">
            <w:pPr>
              <w:rPr>
                <w:rFonts w:ascii="Times New Roman" w:hAnsi="Times New Roman" w:cs="Times New Roman"/>
                <w:b/>
                <w:i/>
                <w:sz w:val="28"/>
                <w:szCs w:val="28"/>
              </w:rPr>
            </w:pPr>
            <w:r w:rsidRPr="00C76215">
              <w:rPr>
                <w:rFonts w:ascii="Times New Roman" w:hAnsi="Times New Roman" w:cs="Times New Roman"/>
                <w:b/>
                <w:i/>
                <w:sz w:val="28"/>
                <w:szCs w:val="28"/>
              </w:rPr>
              <w:t>Технологии — оборудование (отметьте нужные пункты)</w:t>
            </w:r>
          </w:p>
        </w:tc>
      </w:tr>
      <w:tr w:rsidR="00D7322B" w:rsidRPr="0097153A" w14:paraId="36441635" w14:textId="77777777" w:rsidTr="006667D3">
        <w:trPr>
          <w:trHeight w:val="624"/>
        </w:trPr>
        <w:tc>
          <w:tcPr>
            <w:tcW w:w="9571" w:type="dxa"/>
            <w:gridSpan w:val="2"/>
          </w:tcPr>
          <w:p w14:paraId="4E9E9EEF" w14:textId="77777777" w:rsidR="00D7322B" w:rsidRPr="0097153A" w:rsidRDefault="00247F08" w:rsidP="006667D3">
            <w:pPr>
              <w:rPr>
                <w:rFonts w:ascii="Times New Roman" w:hAnsi="Times New Roman" w:cs="Times New Roman"/>
                <w:sz w:val="28"/>
                <w:szCs w:val="28"/>
              </w:rPr>
            </w:pPr>
            <w:r w:rsidRPr="00641E74">
              <w:rPr>
                <w:rFonts w:ascii="Times New Roman" w:hAnsi="Times New Roman" w:cs="Times New Roman"/>
                <w:sz w:val="28"/>
                <w:szCs w:val="28"/>
              </w:rPr>
              <w:t xml:space="preserve">Информационно-коммуникационные технологии, </w:t>
            </w:r>
            <w:r w:rsidR="00EE6C62" w:rsidRPr="00641E74">
              <w:rPr>
                <w:rFonts w:ascii="Times New Roman" w:hAnsi="Times New Roman" w:cs="Times New Roman"/>
                <w:sz w:val="28"/>
                <w:szCs w:val="28"/>
              </w:rPr>
              <w:t>смартфон</w:t>
            </w:r>
            <w:r w:rsidR="00D7322B" w:rsidRPr="00641E74">
              <w:rPr>
                <w:rFonts w:ascii="Times New Roman" w:hAnsi="Times New Roman" w:cs="Times New Roman"/>
                <w:sz w:val="28"/>
                <w:szCs w:val="28"/>
              </w:rPr>
              <w:t>, компьютер(ы), принтер, проекционная система, другие типы интернет-соединений</w:t>
            </w:r>
          </w:p>
        </w:tc>
      </w:tr>
      <w:tr w:rsidR="00D7322B" w:rsidRPr="0097153A" w14:paraId="3AB38E00" w14:textId="77777777" w:rsidTr="006667D3">
        <w:trPr>
          <w:trHeight w:val="624"/>
        </w:trPr>
        <w:tc>
          <w:tcPr>
            <w:tcW w:w="3190" w:type="dxa"/>
            <w:shd w:val="clear" w:color="auto" w:fill="FBD4B4" w:themeFill="accent6" w:themeFillTint="66"/>
          </w:tcPr>
          <w:p w14:paraId="6D14D1DB" w14:textId="77777777" w:rsidR="00D7322B" w:rsidRPr="00C76215" w:rsidRDefault="00D7322B" w:rsidP="006667D3">
            <w:pPr>
              <w:rPr>
                <w:rFonts w:ascii="Times New Roman" w:hAnsi="Times New Roman" w:cs="Times New Roman"/>
                <w:b/>
                <w:i/>
                <w:sz w:val="28"/>
                <w:szCs w:val="28"/>
              </w:rPr>
            </w:pPr>
            <w:r w:rsidRPr="00C76215">
              <w:rPr>
                <w:rFonts w:ascii="Times New Roman" w:hAnsi="Times New Roman" w:cs="Times New Roman"/>
                <w:b/>
                <w:i/>
                <w:sz w:val="28"/>
                <w:szCs w:val="28"/>
              </w:rPr>
              <w:t>Материалы на печатной основе</w:t>
            </w:r>
          </w:p>
        </w:tc>
        <w:tc>
          <w:tcPr>
            <w:tcW w:w="6381" w:type="dxa"/>
          </w:tcPr>
          <w:p w14:paraId="52C3C042" w14:textId="77777777" w:rsidR="00D7322B" w:rsidRPr="0097153A" w:rsidRDefault="00661C3E" w:rsidP="006667D3">
            <w:pPr>
              <w:rPr>
                <w:rFonts w:ascii="Times New Roman" w:hAnsi="Times New Roman" w:cs="Times New Roman"/>
                <w:sz w:val="28"/>
                <w:szCs w:val="28"/>
              </w:rPr>
            </w:pPr>
            <w:r>
              <w:rPr>
                <w:rFonts w:ascii="Times New Roman" w:hAnsi="Times New Roman" w:cs="Times New Roman"/>
                <w:sz w:val="28"/>
                <w:szCs w:val="28"/>
              </w:rPr>
              <w:t>Кейсы для работы в группах (см. приложения)</w:t>
            </w:r>
          </w:p>
        </w:tc>
      </w:tr>
      <w:tr w:rsidR="00D7322B" w:rsidRPr="0097153A" w14:paraId="7DA0A47A" w14:textId="77777777" w:rsidTr="006667D3">
        <w:trPr>
          <w:trHeight w:val="624"/>
        </w:trPr>
        <w:tc>
          <w:tcPr>
            <w:tcW w:w="3190" w:type="dxa"/>
            <w:shd w:val="clear" w:color="auto" w:fill="FBD4B4" w:themeFill="accent6" w:themeFillTint="66"/>
          </w:tcPr>
          <w:p w14:paraId="155B70AB" w14:textId="77777777" w:rsidR="00D7322B" w:rsidRPr="00C76215" w:rsidRDefault="00D7322B" w:rsidP="006667D3">
            <w:pPr>
              <w:rPr>
                <w:rFonts w:ascii="Times New Roman" w:hAnsi="Times New Roman" w:cs="Times New Roman"/>
                <w:b/>
                <w:i/>
                <w:sz w:val="28"/>
                <w:szCs w:val="28"/>
              </w:rPr>
            </w:pPr>
            <w:r w:rsidRPr="00C76215">
              <w:rPr>
                <w:rFonts w:ascii="Times New Roman" w:hAnsi="Times New Roman" w:cs="Times New Roman"/>
                <w:b/>
                <w:i/>
                <w:sz w:val="28"/>
                <w:szCs w:val="28"/>
              </w:rPr>
              <w:t>Другие принадлежности</w:t>
            </w:r>
          </w:p>
        </w:tc>
        <w:tc>
          <w:tcPr>
            <w:tcW w:w="6381" w:type="dxa"/>
          </w:tcPr>
          <w:p w14:paraId="6FFDFB5A" w14:textId="60073BF5" w:rsidR="00D7322B" w:rsidRPr="0097153A" w:rsidRDefault="00A56137" w:rsidP="006667D3">
            <w:pPr>
              <w:rPr>
                <w:rFonts w:ascii="Times New Roman" w:hAnsi="Times New Roman" w:cs="Times New Roman"/>
                <w:sz w:val="28"/>
                <w:szCs w:val="28"/>
              </w:rPr>
            </w:pPr>
            <w:r>
              <w:rPr>
                <w:rFonts w:ascii="Times New Roman" w:hAnsi="Times New Roman" w:cs="Times New Roman"/>
                <w:sz w:val="28"/>
                <w:szCs w:val="28"/>
              </w:rPr>
              <w:t>Измерительные инструменты (линейки, транспортиры), фотокамера для документирования исследований</w:t>
            </w:r>
          </w:p>
        </w:tc>
      </w:tr>
      <w:tr w:rsidR="00D7322B" w:rsidRPr="0097153A" w14:paraId="0047454A" w14:textId="77777777" w:rsidTr="006667D3">
        <w:trPr>
          <w:trHeight w:val="624"/>
        </w:trPr>
        <w:tc>
          <w:tcPr>
            <w:tcW w:w="3190" w:type="dxa"/>
            <w:shd w:val="clear" w:color="auto" w:fill="FBD4B4" w:themeFill="accent6" w:themeFillTint="66"/>
          </w:tcPr>
          <w:p w14:paraId="16D2D508" w14:textId="77777777" w:rsidR="00D7322B" w:rsidRPr="00C76215" w:rsidRDefault="00F52750" w:rsidP="006667D3">
            <w:pPr>
              <w:rPr>
                <w:rFonts w:ascii="Times New Roman" w:hAnsi="Times New Roman" w:cs="Times New Roman"/>
                <w:b/>
                <w:i/>
                <w:sz w:val="28"/>
                <w:szCs w:val="28"/>
              </w:rPr>
            </w:pPr>
            <w:r w:rsidRPr="00C76215">
              <w:rPr>
                <w:rFonts w:ascii="Times New Roman" w:hAnsi="Times New Roman" w:cs="Times New Roman"/>
                <w:b/>
                <w:i/>
                <w:sz w:val="28"/>
                <w:szCs w:val="28"/>
              </w:rPr>
              <w:t>Интернет-ресурсы</w:t>
            </w:r>
          </w:p>
        </w:tc>
        <w:tc>
          <w:tcPr>
            <w:tcW w:w="6381" w:type="dxa"/>
          </w:tcPr>
          <w:p w14:paraId="31435F5C" w14:textId="2AFE5ABD" w:rsidR="00641E74" w:rsidRPr="001C7B88" w:rsidRDefault="00A56137" w:rsidP="00F52750">
            <w:pPr>
              <w:jc w:val="both"/>
              <w:rPr>
                <w:rFonts w:ascii="Times New Roman" w:hAnsi="Times New Roman" w:cs="Times New Roman"/>
                <w:sz w:val="28"/>
                <w:szCs w:val="28"/>
              </w:rPr>
            </w:pPr>
            <w:r w:rsidRPr="001C7B88">
              <w:rPr>
                <w:rFonts w:ascii="Times New Roman" w:eastAsia="Times New Roman" w:hAnsi="Times New Roman" w:cs="Times New Roman"/>
                <w:bCs/>
                <w:color w:val="333333"/>
                <w:sz w:val="28"/>
                <w:szCs w:val="28"/>
                <w:lang w:eastAsia="ru-RU"/>
              </w:rPr>
              <w:t>Двадцать фактов о подсолнухах</w:t>
            </w:r>
          </w:p>
          <w:p w14:paraId="1CF51DD0" w14:textId="215AFADD" w:rsidR="00A56137" w:rsidRPr="001C7B88" w:rsidRDefault="00A56137" w:rsidP="00F52750">
            <w:pPr>
              <w:jc w:val="both"/>
              <w:rPr>
                <w:rFonts w:ascii="Times New Roman" w:hAnsi="Times New Roman" w:cs="Times New Roman"/>
                <w:sz w:val="28"/>
                <w:szCs w:val="28"/>
              </w:rPr>
            </w:pPr>
            <w:hyperlink r:id="rId6" w:history="1">
              <w:r w:rsidRPr="001C7B88">
                <w:rPr>
                  <w:rStyle w:val="a4"/>
                  <w:rFonts w:ascii="Times New Roman" w:hAnsi="Times New Roman" w:cs="Times New Roman"/>
                  <w:sz w:val="28"/>
                  <w:szCs w:val="28"/>
                </w:rPr>
                <w:t>https://dzen.ru/a/ZQtLwK6kuBSFmmAW</w:t>
              </w:r>
            </w:hyperlink>
          </w:p>
          <w:p w14:paraId="337D4FD5" w14:textId="1835C303" w:rsidR="00641E74" w:rsidRPr="001C7B88" w:rsidRDefault="002E08A5" w:rsidP="00F52750">
            <w:pPr>
              <w:jc w:val="both"/>
              <w:rPr>
                <w:rFonts w:ascii="Times New Roman" w:eastAsia="Times New Roman" w:hAnsi="Times New Roman" w:cs="Times New Roman"/>
                <w:bCs/>
                <w:color w:val="333333"/>
                <w:sz w:val="28"/>
                <w:szCs w:val="28"/>
                <w:lang w:eastAsia="ru-RU"/>
              </w:rPr>
            </w:pPr>
            <w:r w:rsidRPr="001C7B88">
              <w:rPr>
                <w:rFonts w:ascii="Times New Roman" w:eastAsia="Times New Roman" w:hAnsi="Times New Roman" w:cs="Times New Roman"/>
                <w:bCs/>
                <w:color w:val="333333"/>
                <w:sz w:val="28"/>
                <w:szCs w:val="28"/>
                <w:lang w:eastAsia="ru-RU"/>
              </w:rPr>
              <w:t>Секреты подсолнухов: как они следят за солнцем с помощью нескольких световых сигналов</w:t>
            </w:r>
          </w:p>
          <w:p w14:paraId="0A6CCE4B" w14:textId="77777777" w:rsidR="00EE6C62" w:rsidRDefault="002E08A5" w:rsidP="00641E74">
            <w:pPr>
              <w:rPr>
                <w:rFonts w:ascii="Times New Roman" w:hAnsi="Times New Roman" w:cs="Times New Roman"/>
                <w:sz w:val="28"/>
                <w:szCs w:val="28"/>
              </w:rPr>
            </w:pPr>
            <w:hyperlink r:id="rId7" w:history="1">
              <w:r w:rsidRPr="001C7B88">
                <w:rPr>
                  <w:rStyle w:val="a4"/>
                  <w:rFonts w:ascii="Times New Roman" w:hAnsi="Times New Roman" w:cs="Times New Roman"/>
                  <w:sz w:val="28"/>
                  <w:szCs w:val="28"/>
                </w:rPr>
                <w:t>https://www.ixbt.com/live/offtopic/sekrety-podsolnuhov-kak-oni-sledyat-za-solncem-s-pomoschyu-neskolkih-svetovyh-signalov.html</w:t>
              </w:r>
            </w:hyperlink>
            <w:r w:rsidRPr="002E08A5">
              <w:rPr>
                <w:rFonts w:ascii="Times New Roman" w:hAnsi="Times New Roman" w:cs="Times New Roman"/>
                <w:sz w:val="28"/>
                <w:szCs w:val="28"/>
              </w:rPr>
              <w:t xml:space="preserve"> </w:t>
            </w:r>
          </w:p>
          <w:p w14:paraId="361D1EF8" w14:textId="43FDA5B3" w:rsidR="001C7B88" w:rsidRDefault="001C7B88" w:rsidP="001C7B88">
            <w:pPr>
              <w:pStyle w:val="1"/>
              <w:shd w:val="clear" w:color="auto" w:fill="FFFFFF"/>
              <w:spacing w:before="0" w:beforeAutospacing="0" w:after="0" w:afterAutospacing="0"/>
              <w:outlineLvl w:val="0"/>
              <w:rPr>
                <w:b w:val="0"/>
                <w:color w:val="222222"/>
                <w:sz w:val="28"/>
                <w:szCs w:val="28"/>
              </w:rPr>
            </w:pPr>
            <w:r w:rsidRPr="001C7B88">
              <w:rPr>
                <w:b w:val="0"/>
                <w:color w:val="222222"/>
                <w:sz w:val="28"/>
                <w:szCs w:val="28"/>
              </w:rPr>
              <w:t>Архитектура будущего: дом-подсолнух, который движется к солнцу, как цветок</w:t>
            </w:r>
          </w:p>
          <w:p w14:paraId="74CAA4D5" w14:textId="7178AC20" w:rsidR="001C7B88" w:rsidRDefault="001C7B88" w:rsidP="001C7B88">
            <w:pPr>
              <w:pStyle w:val="1"/>
              <w:shd w:val="clear" w:color="auto" w:fill="FFFFFF"/>
              <w:spacing w:before="0" w:beforeAutospacing="0" w:after="0" w:afterAutospacing="0"/>
              <w:outlineLvl w:val="0"/>
              <w:rPr>
                <w:b w:val="0"/>
                <w:color w:val="222222"/>
                <w:sz w:val="28"/>
                <w:szCs w:val="28"/>
              </w:rPr>
            </w:pPr>
            <w:hyperlink r:id="rId8" w:history="1">
              <w:r w:rsidRPr="003F3AB9">
                <w:rPr>
                  <w:rStyle w:val="a4"/>
                  <w:b w:val="0"/>
                  <w:sz w:val="28"/>
                  <w:szCs w:val="28"/>
                </w:rPr>
                <w:t>https://fishki.net/3573847-arhitektura-buduwego-dom-podsolnuh-kotoryj-dvizhetsja-k-solncu-kak-cvetok.html</w:t>
              </w:r>
            </w:hyperlink>
            <w:r>
              <w:rPr>
                <w:b w:val="0"/>
                <w:color w:val="222222"/>
                <w:sz w:val="28"/>
                <w:szCs w:val="28"/>
              </w:rPr>
              <w:t xml:space="preserve"> </w:t>
            </w:r>
          </w:p>
          <w:p w14:paraId="3D70443B" w14:textId="45B2EDE6" w:rsidR="00987BC1" w:rsidRDefault="00987BC1" w:rsidP="001C7B88">
            <w:pPr>
              <w:pStyle w:val="1"/>
              <w:shd w:val="clear" w:color="auto" w:fill="FFFFFF"/>
              <w:spacing w:before="0" w:beforeAutospacing="0" w:after="0" w:afterAutospacing="0"/>
              <w:outlineLvl w:val="0"/>
              <w:rPr>
                <w:b w:val="0"/>
                <w:color w:val="222222"/>
                <w:sz w:val="28"/>
                <w:szCs w:val="28"/>
              </w:rPr>
            </w:pPr>
            <w:r>
              <w:rPr>
                <w:b w:val="0"/>
                <w:color w:val="222222"/>
                <w:sz w:val="28"/>
                <w:szCs w:val="28"/>
              </w:rPr>
              <w:t>Прототип солнечной установки</w:t>
            </w:r>
          </w:p>
          <w:p w14:paraId="696C7166" w14:textId="46AB7E81" w:rsidR="001C7B88" w:rsidRPr="00987BC1" w:rsidRDefault="00987BC1" w:rsidP="00987BC1">
            <w:pPr>
              <w:pStyle w:val="1"/>
              <w:shd w:val="clear" w:color="auto" w:fill="FFFFFF"/>
              <w:spacing w:before="0" w:beforeAutospacing="0" w:after="0" w:afterAutospacing="0"/>
              <w:rPr>
                <w:b w:val="0"/>
                <w:color w:val="222222"/>
                <w:sz w:val="28"/>
                <w:szCs w:val="28"/>
              </w:rPr>
            </w:pPr>
            <w:hyperlink r:id="rId9" w:history="1">
              <w:r w:rsidRPr="003F3AB9">
                <w:rPr>
                  <w:rStyle w:val="a4"/>
                  <w:b w:val="0"/>
                  <w:sz w:val="28"/>
                  <w:szCs w:val="28"/>
                </w:rPr>
                <w:t>https://www.c-o-k.ru/market_news/solnce-v-vide-podsolnuha-novaya-konfiguraciya-fotogalvanicheskih-paneley</w:t>
              </w:r>
            </w:hyperlink>
            <w:r>
              <w:rPr>
                <w:b w:val="0"/>
                <w:color w:val="222222"/>
                <w:sz w:val="28"/>
                <w:szCs w:val="28"/>
              </w:rPr>
              <w:t xml:space="preserve"> </w:t>
            </w:r>
          </w:p>
        </w:tc>
      </w:tr>
    </w:tbl>
    <w:p w14:paraId="097D43AC" w14:textId="77777777" w:rsidR="00A56137" w:rsidRDefault="00A56137" w:rsidP="00A76EB0">
      <w:pPr>
        <w:jc w:val="center"/>
        <w:rPr>
          <w:rFonts w:ascii="Times New Roman" w:hAnsi="Times New Roman" w:cs="Times New Roman"/>
          <w:sz w:val="28"/>
          <w:szCs w:val="28"/>
        </w:rPr>
      </w:pPr>
    </w:p>
    <w:p w14:paraId="25A18836" w14:textId="7AEBCDA3" w:rsidR="00401BB9" w:rsidRDefault="00A76EB0" w:rsidP="00A76EB0">
      <w:pPr>
        <w:jc w:val="center"/>
        <w:rPr>
          <w:rFonts w:ascii="Times New Roman" w:hAnsi="Times New Roman" w:cs="Times New Roman"/>
          <w:sz w:val="28"/>
          <w:szCs w:val="28"/>
        </w:rPr>
      </w:pPr>
      <w:r>
        <w:rPr>
          <w:rFonts w:ascii="Times New Roman" w:hAnsi="Times New Roman" w:cs="Times New Roman"/>
          <w:sz w:val="28"/>
          <w:szCs w:val="28"/>
        </w:rPr>
        <w:t>Материалы кейсов</w:t>
      </w:r>
    </w:p>
    <w:p w14:paraId="2DD69602" w14:textId="54B446DE" w:rsidR="00A76EB0" w:rsidRPr="00023DA9" w:rsidRDefault="00023DA9" w:rsidP="00023DA9">
      <w:pPr>
        <w:rPr>
          <w:rFonts w:ascii="Times New Roman" w:hAnsi="Times New Roman" w:cs="Times New Roman"/>
          <w:b/>
          <w:sz w:val="28"/>
          <w:szCs w:val="28"/>
        </w:rPr>
      </w:pPr>
      <w:r w:rsidRPr="00023DA9">
        <w:rPr>
          <w:rFonts w:ascii="Times New Roman" w:hAnsi="Times New Roman" w:cs="Times New Roman"/>
          <w:b/>
          <w:sz w:val="28"/>
          <w:szCs w:val="28"/>
        </w:rPr>
        <w:t>Кейс 1</w:t>
      </w:r>
    </w:p>
    <w:p w14:paraId="392C3E28" w14:textId="09B70438" w:rsidR="0062588B" w:rsidRDefault="0062588B" w:rsidP="00023DA9">
      <w:pPr>
        <w:jc w:val="center"/>
        <w:rPr>
          <w:rFonts w:ascii="Times New Roman" w:hAnsi="Times New Roman" w:cs="Times New Roman"/>
          <w:sz w:val="28"/>
          <w:szCs w:val="28"/>
        </w:rPr>
      </w:pPr>
      <w:r>
        <w:rPr>
          <w:rFonts w:ascii="Times New Roman" w:hAnsi="Times New Roman" w:cs="Times New Roman"/>
          <w:sz w:val="28"/>
          <w:szCs w:val="28"/>
        </w:rPr>
        <w:t xml:space="preserve">Некоторые интересные факты </w:t>
      </w:r>
      <w:r w:rsidR="00DB058B">
        <w:rPr>
          <w:rFonts w:ascii="Times New Roman" w:hAnsi="Times New Roman" w:cs="Times New Roman"/>
          <w:sz w:val="28"/>
          <w:szCs w:val="28"/>
        </w:rPr>
        <w:t>о подсо</w:t>
      </w:r>
      <w:r w:rsidR="00A52976">
        <w:rPr>
          <w:rFonts w:ascii="Times New Roman" w:hAnsi="Times New Roman" w:cs="Times New Roman"/>
          <w:sz w:val="28"/>
          <w:szCs w:val="28"/>
        </w:rPr>
        <w:t>лнухе</w:t>
      </w:r>
    </w:p>
    <w:p w14:paraId="7A49C1BD" w14:textId="69A8EE2C" w:rsidR="009F1936" w:rsidRPr="009F1936" w:rsidRDefault="009F1936" w:rsidP="009F1936">
      <w:pPr>
        <w:spacing w:after="0"/>
        <w:ind w:firstLine="567"/>
        <w:jc w:val="both"/>
        <w:rPr>
          <w:rFonts w:ascii="Times New Roman" w:hAnsi="Times New Roman" w:cs="Times New Roman"/>
          <w:bCs/>
          <w:iCs/>
          <w:sz w:val="28"/>
          <w:szCs w:val="28"/>
        </w:rPr>
      </w:pPr>
      <w:r w:rsidRPr="009F1936">
        <w:rPr>
          <w:rFonts w:ascii="Times New Roman" w:hAnsi="Times New Roman" w:cs="Times New Roman"/>
          <w:bCs/>
          <w:iCs/>
          <w:sz w:val="28"/>
          <w:szCs w:val="28"/>
        </w:rPr>
        <w:t>Ботаники установили, что в расположении семян подсолнечника со всей очевидность проявляется ряд Фибоначчи, а стало быть, проявляется закон золотого сечения.</w:t>
      </w:r>
    </w:p>
    <w:p w14:paraId="7A9A6C6A" w14:textId="77777777" w:rsidR="009F1936" w:rsidRPr="009F1936" w:rsidRDefault="009F1936" w:rsidP="009F1936">
      <w:pPr>
        <w:spacing w:after="0"/>
        <w:ind w:firstLine="567"/>
        <w:jc w:val="both"/>
        <w:rPr>
          <w:rFonts w:ascii="Times New Roman" w:hAnsi="Times New Roman" w:cs="Times New Roman"/>
          <w:bCs/>
          <w:iCs/>
          <w:sz w:val="28"/>
          <w:szCs w:val="28"/>
        </w:rPr>
      </w:pPr>
      <w:r w:rsidRPr="009F1936">
        <w:rPr>
          <w:rFonts w:ascii="Times New Roman" w:hAnsi="Times New Roman" w:cs="Times New Roman"/>
          <w:bCs/>
          <w:iCs/>
          <w:sz w:val="28"/>
          <w:szCs w:val="28"/>
        </w:rPr>
        <w:lastRenderedPageBreak/>
        <w:t>Возьмем, например расположение семян в цветке подсолнуха – чтобы выжить, светолюбивое растение должно научиться размещать на ограниченном пространстве максимальное количество семян. Это не зависит от размеров конкретного экземпляра, вся суть в принципе прорастания семян в цветке, который заложен на генетическом уровне. У подсолнуха всегда есть центр, от которого семена расходятся к периферии с некоторым интервалом, образуя узоры.</w:t>
      </w:r>
    </w:p>
    <w:p w14:paraId="113E08FC" w14:textId="00FCFD53" w:rsidR="009F1936" w:rsidRDefault="009F1936" w:rsidP="009F1936">
      <w:pPr>
        <w:spacing w:after="0"/>
        <w:ind w:firstLine="567"/>
        <w:jc w:val="both"/>
        <w:rPr>
          <w:rFonts w:ascii="Times New Roman" w:hAnsi="Times New Roman" w:cs="Times New Roman"/>
          <w:bCs/>
          <w:iCs/>
          <w:sz w:val="28"/>
          <w:szCs w:val="28"/>
        </w:rPr>
      </w:pPr>
      <w:r w:rsidRPr="009F1936">
        <w:rPr>
          <w:rFonts w:ascii="Times New Roman" w:hAnsi="Times New Roman" w:cs="Times New Roman"/>
          <w:bCs/>
          <w:iCs/>
          <w:sz w:val="28"/>
          <w:szCs w:val="28"/>
        </w:rPr>
        <w:t>Схемы заполнения подсолнуха строятся из центра со смещением с равным шагом. Задача: вычислить его оптимальную величину, чтобы в итоге в цветке не было пустот и перекрытий. Но моделирование показало, что задачу нельзя решить при помощи целых чисел и простых дробей, тогда как принцип золотого сечения подходит почти идеально.</w:t>
      </w:r>
    </w:p>
    <w:p w14:paraId="048F1819" w14:textId="77777777" w:rsidR="009F1936" w:rsidRDefault="009F1936" w:rsidP="009F1936">
      <w:pPr>
        <w:spacing w:after="0"/>
        <w:ind w:firstLine="567"/>
        <w:jc w:val="both"/>
        <w:rPr>
          <w:rFonts w:ascii="Times New Roman" w:hAnsi="Times New Roman" w:cs="Times New Roman"/>
          <w:bCs/>
          <w:iCs/>
          <w:sz w:val="28"/>
          <w:szCs w:val="28"/>
        </w:rPr>
      </w:pPr>
    </w:p>
    <w:p w14:paraId="15F91D32" w14:textId="6645547C" w:rsidR="009F1936" w:rsidRPr="009F1936" w:rsidRDefault="009F1936" w:rsidP="009F1936">
      <w:pPr>
        <w:spacing w:after="0"/>
        <w:jc w:val="center"/>
        <w:rPr>
          <w:rFonts w:ascii="Times New Roman" w:hAnsi="Times New Roman" w:cs="Times New Roman"/>
          <w:bCs/>
          <w:iCs/>
          <w:sz w:val="28"/>
          <w:szCs w:val="28"/>
        </w:rPr>
      </w:pPr>
      <w:r>
        <w:rPr>
          <w:noProof/>
        </w:rPr>
        <w:drawing>
          <wp:inline distT="0" distB="0" distL="0" distR="0" wp14:anchorId="4803BF04" wp14:editId="5E643E47">
            <wp:extent cx="4624138" cy="3466670"/>
            <wp:effectExtent l="0" t="0" r="5080" b="635"/>
            <wp:docPr id="8" name="Рисунок 8" descr="https://sun9-34.userapi.com/s/v1/ig1/6SBsySqfAbIZ-DSEuq0FyEERBN6Yk-azJqt9-ngIQpRk_hFWtny1EE9zmOJkIx0ZgLRzbopo.jpg?quality=96&amp;as=32x24,48x36,72x54,108x81,160x120,240x180,360x270,480x360,540x405,640x480,720x540,807x605&amp;from=bu&amp;cs=807x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34.userapi.com/s/v1/ig1/6SBsySqfAbIZ-DSEuq0FyEERBN6Yk-azJqt9-ngIQpRk_hFWtny1EE9zmOJkIx0ZgLRzbopo.jpg?quality=96&amp;as=32x24,48x36,72x54,108x81,160x120,240x180,360x270,480x360,540x405,640x480,720x540,807x605&amp;from=bu&amp;cs=807x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3917" cy="3474001"/>
                    </a:xfrm>
                    <a:prstGeom prst="rect">
                      <a:avLst/>
                    </a:prstGeom>
                    <a:noFill/>
                    <a:ln>
                      <a:noFill/>
                    </a:ln>
                  </pic:spPr>
                </pic:pic>
              </a:graphicData>
            </a:graphic>
          </wp:inline>
        </w:drawing>
      </w:r>
    </w:p>
    <w:p w14:paraId="13EB635F" w14:textId="2D48295B" w:rsidR="009F1936" w:rsidRDefault="009F1936" w:rsidP="009F1936">
      <w:pPr>
        <w:spacing w:after="0"/>
        <w:ind w:firstLine="567"/>
        <w:jc w:val="both"/>
        <w:rPr>
          <w:rFonts w:ascii="Times New Roman" w:hAnsi="Times New Roman" w:cs="Times New Roman"/>
          <w:bCs/>
          <w:iCs/>
          <w:sz w:val="28"/>
          <w:szCs w:val="28"/>
        </w:rPr>
      </w:pPr>
      <w:r w:rsidRPr="009F1936">
        <w:rPr>
          <w:rFonts w:ascii="Times New Roman" w:hAnsi="Times New Roman" w:cs="Times New Roman"/>
          <w:bCs/>
          <w:iCs/>
          <w:sz w:val="28"/>
          <w:szCs w:val="28"/>
        </w:rPr>
        <w:t>Именно поэтому подсолнух выглядит таким красивым, упорядоченным и аккуратным, потому что он таковым и является с точки зрения математики. </w:t>
      </w:r>
    </w:p>
    <w:p w14:paraId="44675589" w14:textId="40D9C43F" w:rsidR="009F1936" w:rsidRDefault="009F1936" w:rsidP="009F1936">
      <w:pPr>
        <w:spacing w:after="0"/>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На рисунке ниже представлена </w:t>
      </w:r>
      <w:proofErr w:type="spellStart"/>
      <w:r>
        <w:rPr>
          <w:rFonts w:ascii="Times New Roman" w:hAnsi="Times New Roman" w:cs="Times New Roman"/>
          <w:bCs/>
          <w:iCs/>
          <w:sz w:val="28"/>
          <w:szCs w:val="28"/>
        </w:rPr>
        <w:t>графовая</w:t>
      </w:r>
      <w:proofErr w:type="spellEnd"/>
      <w:r>
        <w:rPr>
          <w:rFonts w:ascii="Times New Roman" w:hAnsi="Times New Roman" w:cs="Times New Roman"/>
          <w:bCs/>
          <w:iCs/>
          <w:sz w:val="28"/>
          <w:szCs w:val="28"/>
        </w:rPr>
        <w:t xml:space="preserve"> модель подсолнуха:</w:t>
      </w:r>
    </w:p>
    <w:p w14:paraId="6C0268D8" w14:textId="337D0554" w:rsidR="009F1936" w:rsidRPr="009F1936" w:rsidRDefault="009F1936" w:rsidP="009F1936">
      <w:pPr>
        <w:spacing w:after="0"/>
        <w:jc w:val="center"/>
        <w:rPr>
          <w:rFonts w:ascii="Times New Roman" w:hAnsi="Times New Roman" w:cs="Times New Roman"/>
          <w:bCs/>
          <w:iCs/>
          <w:sz w:val="28"/>
          <w:szCs w:val="28"/>
        </w:rPr>
      </w:pPr>
      <w:r w:rsidRPr="00A07056">
        <w:rPr>
          <w:rFonts w:ascii="Arial" w:eastAsia="Times New Roman" w:hAnsi="Arial" w:cs="Arial"/>
          <w:noProof/>
          <w:spacing w:val="-5"/>
          <w:sz w:val="24"/>
          <w:szCs w:val="24"/>
          <w:lang w:eastAsia="ru-RU"/>
        </w:rPr>
        <w:lastRenderedPageBreak/>
        <w:drawing>
          <wp:inline distT="0" distB="0" distL="0" distR="0" wp14:anchorId="5E423FDB" wp14:editId="622531FD">
            <wp:extent cx="4257675" cy="4257675"/>
            <wp:effectExtent l="0" t="0" r="9525" b="9525"/>
            <wp:docPr id="1" name="Рисунок 1" descr="https://giga.chat/gigachat/files/public/generated/b54400d4-1850-4649-8fa7-536c5da4e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iga.chat/gigachat/files/public/generated/b54400d4-1850-4649-8fa7-536c5da4e7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57675" cy="4257675"/>
                    </a:xfrm>
                    <a:prstGeom prst="rect">
                      <a:avLst/>
                    </a:prstGeom>
                    <a:noFill/>
                    <a:ln>
                      <a:noFill/>
                    </a:ln>
                  </pic:spPr>
                </pic:pic>
              </a:graphicData>
            </a:graphic>
          </wp:inline>
        </w:drawing>
      </w:r>
    </w:p>
    <w:p w14:paraId="5F972671" w14:textId="77777777" w:rsidR="009F1936" w:rsidRPr="009F1936" w:rsidRDefault="009F1936" w:rsidP="00E229CC">
      <w:pPr>
        <w:ind w:firstLine="567"/>
        <w:jc w:val="both"/>
        <w:rPr>
          <w:rFonts w:ascii="Times New Roman" w:hAnsi="Times New Roman" w:cs="Times New Roman"/>
          <w:bCs/>
          <w:iCs/>
          <w:sz w:val="28"/>
          <w:szCs w:val="28"/>
        </w:rPr>
      </w:pPr>
    </w:p>
    <w:p w14:paraId="291D4EE4" w14:textId="5DBE10CB" w:rsidR="001F2BB2" w:rsidRPr="00E229CC" w:rsidRDefault="001F2BB2" w:rsidP="00E229CC">
      <w:pPr>
        <w:ind w:firstLine="567"/>
        <w:jc w:val="both"/>
        <w:rPr>
          <w:rFonts w:ascii="Times New Roman" w:hAnsi="Times New Roman" w:cs="Times New Roman"/>
          <w:b/>
          <w:bCs/>
          <w:i/>
          <w:iCs/>
          <w:sz w:val="28"/>
          <w:szCs w:val="28"/>
        </w:rPr>
      </w:pPr>
      <w:r w:rsidRPr="00E229CC">
        <w:rPr>
          <w:rFonts w:ascii="Times New Roman" w:hAnsi="Times New Roman" w:cs="Times New Roman"/>
          <w:b/>
          <w:bCs/>
          <w:i/>
          <w:iCs/>
          <w:sz w:val="28"/>
          <w:szCs w:val="28"/>
        </w:rPr>
        <w:t xml:space="preserve">Выберите те свойства </w:t>
      </w:r>
      <w:r w:rsidR="00A52976">
        <w:rPr>
          <w:rFonts w:ascii="Times New Roman" w:hAnsi="Times New Roman" w:cs="Times New Roman"/>
          <w:b/>
          <w:bCs/>
          <w:i/>
          <w:iCs/>
          <w:sz w:val="28"/>
          <w:szCs w:val="28"/>
        </w:rPr>
        <w:t>подсолнуха</w:t>
      </w:r>
      <w:r w:rsidRPr="00E229CC">
        <w:rPr>
          <w:rFonts w:ascii="Times New Roman" w:hAnsi="Times New Roman" w:cs="Times New Roman"/>
          <w:b/>
          <w:bCs/>
          <w:i/>
          <w:iCs/>
          <w:sz w:val="28"/>
          <w:szCs w:val="28"/>
        </w:rPr>
        <w:t xml:space="preserve">, которые можно исследовать </w:t>
      </w:r>
      <w:r w:rsidR="00A52976">
        <w:rPr>
          <w:rFonts w:ascii="Times New Roman" w:hAnsi="Times New Roman" w:cs="Times New Roman"/>
          <w:b/>
          <w:bCs/>
          <w:i/>
          <w:iCs/>
          <w:sz w:val="28"/>
          <w:szCs w:val="28"/>
        </w:rPr>
        <w:t>с точки зрения математики</w:t>
      </w:r>
    </w:p>
    <w:p w14:paraId="08BDFFAE" w14:textId="668D0DD6" w:rsidR="00E8351F" w:rsidRPr="000673FD" w:rsidRDefault="00E8351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 xml:space="preserve">Латинское название рода – </w:t>
      </w:r>
      <w:proofErr w:type="spellStart"/>
      <w:r w:rsidRPr="000673FD">
        <w:rPr>
          <w:rFonts w:ascii="Times New Roman" w:eastAsia="Times New Roman" w:hAnsi="Times New Roman" w:cs="Times New Roman"/>
          <w:color w:val="333333"/>
          <w:sz w:val="28"/>
          <w:szCs w:val="28"/>
          <w:lang w:eastAsia="ru-RU"/>
        </w:rPr>
        <w:t>helianthus</w:t>
      </w:r>
      <w:proofErr w:type="spellEnd"/>
      <w:r w:rsidRPr="000673FD">
        <w:rPr>
          <w:rFonts w:ascii="Times New Roman" w:eastAsia="Times New Roman" w:hAnsi="Times New Roman" w:cs="Times New Roman"/>
          <w:color w:val="333333"/>
          <w:sz w:val="28"/>
          <w:szCs w:val="28"/>
          <w:lang w:eastAsia="ru-RU"/>
        </w:rPr>
        <w:t xml:space="preserve"> – переводится как солнечный цветок. А русское название возникло из‑за способности соцветий всегда поворачиваться к солнцу.</w:t>
      </w:r>
    </w:p>
    <w:p w14:paraId="4C58C819" w14:textId="1A85D62F" w:rsidR="00AE0D03" w:rsidRPr="000673FD" w:rsidRDefault="00AE0D03"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Подсолнух или подсолнечник? Оба варианта верны, однако первый чаще всего используется в разговорной речи, а второй - используют для научного наименования растения как сельскохозяйственной культуры или для обозначения большого количества этого растения.</w:t>
      </w:r>
    </w:p>
    <w:p w14:paraId="1FBA97F6" w14:textId="4F652D8C" w:rsidR="00E8351F" w:rsidRPr="000673FD" w:rsidRDefault="00E8351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Подсолнух — это не просто один цветок, как может показаться на первый взгляд. На самом деле он содержат от 1 000 до 2 000 маленьких цветочков. Каждый лепесток головки подсолнуха ботаники называют лучевым цветочком. Внутренний «глаз» составлен из цветочного диска, который заплетается в завораживающие картины множества спиралей. Только дисковые соцветия развиваются в семена.</w:t>
      </w:r>
    </w:p>
    <w:p w14:paraId="2E97EBF7" w14:textId="5DD710FA" w:rsidR="00E8351F" w:rsidRPr="000673FD" w:rsidRDefault="00E8351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Своим происхождение подсолнух обязан племенам индейцев, проживавшим в районе Мексики. Некоторые археологи утверждают, что подсолнечник был одомашнен даже раньше пшеницы.</w:t>
      </w:r>
    </w:p>
    <w:p w14:paraId="74814DF8" w14:textId="3BB8E103" w:rsidR="00E8351F" w:rsidRPr="000673FD" w:rsidRDefault="00E8351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lastRenderedPageBreak/>
        <w:t>Масштабное производство подсолнечного масла началось именно в России. В Россию подсолнух был завезен из Голландии Петром I. Сначала он использовался как декоративный цветок. Уже к третьему десятилетию XIX века подсолнечное масло производилось в России в огромных объемах и с огромной выгодой.</w:t>
      </w:r>
    </w:p>
    <w:p w14:paraId="4EFD8299" w14:textId="23D5DCD7" w:rsidR="00E8351F" w:rsidRPr="000673FD" w:rsidRDefault="00E8351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Согласно Книге Рекордов Гиннеса самый большой размер цветка подсолнуха, когда‑либо зафиксированный в мире, — 82 см (Канада), а самый высокий в мире подсолнечник был зарегистрирован в 2014 году. Растение высотой более 8 метров было выращено Гансом-Петером Шиффером в Германии.</w:t>
      </w:r>
    </w:p>
    <w:p w14:paraId="7662D319" w14:textId="2A54765C" w:rsidR="00E8351F" w:rsidRPr="000673FD" w:rsidRDefault="00E8351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Не все подсолнухи желтые. Во всем мире существует более 60 сортов подсолнухов, некоторые из которых имеют красноватые лепестки или оттенки коричневого и оранжевого цветов.</w:t>
      </w:r>
    </w:p>
    <w:p w14:paraId="14A60C26" w14:textId="6C705C5B" w:rsidR="00EC4349" w:rsidRPr="000673FD" w:rsidRDefault="00E8351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 xml:space="preserve">Подсолнухи, поскольку они являются естественными </w:t>
      </w:r>
      <w:proofErr w:type="spellStart"/>
      <w:r w:rsidRPr="000673FD">
        <w:rPr>
          <w:rFonts w:ascii="Times New Roman" w:eastAsia="Times New Roman" w:hAnsi="Times New Roman" w:cs="Times New Roman"/>
          <w:color w:val="333333"/>
          <w:sz w:val="28"/>
          <w:szCs w:val="28"/>
          <w:lang w:eastAsia="ru-RU"/>
        </w:rPr>
        <w:t>дезактиваторами</w:t>
      </w:r>
      <w:proofErr w:type="spellEnd"/>
      <w:r w:rsidRPr="000673FD">
        <w:rPr>
          <w:rFonts w:ascii="Times New Roman" w:eastAsia="Times New Roman" w:hAnsi="Times New Roman" w:cs="Times New Roman"/>
          <w:color w:val="333333"/>
          <w:sz w:val="28"/>
          <w:szCs w:val="28"/>
          <w:lang w:eastAsia="ru-RU"/>
        </w:rPr>
        <w:t xml:space="preserve"> почвы, могут удалять токсины из загрязненной почвы – такие как свинец, мышьяк и уран. Подсолнухи использовались для очистки почвы в местах, где произошли одни из крупнейших в мире экологических катастроф – Чернобыль и Фукусима.</w:t>
      </w:r>
    </w:p>
    <w:p w14:paraId="2D93EFDE" w14:textId="1B593EFF" w:rsidR="00AE0D03" w:rsidRPr="000673FD" w:rsidRDefault="00AE0D03"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Как подсолнухи поворачиваются к солнцу? Эта их способность называется гелиотропизм. Это явление наблюдается в основном у молодых растений и заключается в том, что цветы и стебли подсолнуха следуют за движением солнца по небу. Это происходит благодаря разнице в росте клеток на солнечной и теневой стороне растения. Когда свет попадает на одну сторону стебля, клетки, находящиеся на этой стороне, начинают расти быстрее, чем клетки на противоположной стороне. Это приводит к тому, что растение наклоняется в сторону света. В результате подсолнухи могут оптимально использовать солнечную энергию для фотосинтеза.</w:t>
      </w:r>
    </w:p>
    <w:p w14:paraId="1EBEAEF2" w14:textId="77777777" w:rsidR="007C41EF" w:rsidRPr="000673FD" w:rsidRDefault="007C41E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b/>
          <w:color w:val="333333"/>
          <w:sz w:val="28"/>
          <w:szCs w:val="28"/>
          <w:lang w:eastAsia="ru-RU"/>
        </w:rPr>
      </w:pPr>
      <w:r w:rsidRPr="000673FD">
        <w:rPr>
          <w:rFonts w:ascii="Times New Roman" w:eastAsia="Times New Roman" w:hAnsi="Times New Roman" w:cs="Times New Roman"/>
          <w:b/>
          <w:color w:val="333333"/>
          <w:sz w:val="28"/>
          <w:szCs w:val="28"/>
          <w:lang w:eastAsia="ru-RU"/>
        </w:rPr>
        <w:t>Семена подсолнуха располагаются по спиралям, число спиралей часто соответствует числам Фибоначчи (1, 1, 2, 3, 5, 8, 13...). Например, количество левых и правых спиралей примерно равно двум последовательным числам Фибоначчи.</w:t>
      </w:r>
    </w:p>
    <w:p w14:paraId="144A3EC7" w14:textId="77777777" w:rsidR="007C41EF" w:rsidRPr="000673FD" w:rsidRDefault="007C41E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b/>
          <w:color w:val="333333"/>
          <w:sz w:val="28"/>
          <w:szCs w:val="28"/>
          <w:lang w:eastAsia="ru-RU"/>
        </w:rPr>
      </w:pPr>
      <w:r w:rsidRPr="000673FD">
        <w:rPr>
          <w:rFonts w:ascii="Times New Roman" w:eastAsia="Times New Roman" w:hAnsi="Times New Roman" w:cs="Times New Roman"/>
          <w:b/>
          <w:color w:val="333333"/>
          <w:sz w:val="28"/>
          <w:szCs w:val="28"/>
          <w:lang w:eastAsia="ru-RU"/>
        </w:rPr>
        <w:t>Семена подсолнуха расположены в корзинке таким образом, чтобы заполнить максимальное пространство, минимизируя промежутки между ними. Правильные шестиугольники являются идеальным решением для плотной укладки элементов на плоскости, обеспечивая минимальное расстояние между центрами соседних элементов. Подобное расположение напоминает пчелиные соты, также состоящие из правильных шестиугольников.</w:t>
      </w:r>
    </w:p>
    <w:p w14:paraId="7F5708FE" w14:textId="77777777" w:rsidR="007C41EF" w:rsidRPr="000673FD" w:rsidRDefault="007C41E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lastRenderedPageBreak/>
        <w:t>При создании математической модели структуры подсолнуха можно рассматривать каждую ячейку корзинки как правильный шестиугольник, вписанный в общую спиральную систему. Это упрощает вычисления расстояния между семенами, угла вращения каждого ряда и общей топологии поверхности корзинки.</w:t>
      </w:r>
    </w:p>
    <w:p w14:paraId="4900FB06" w14:textId="77777777" w:rsidR="007C41EF" w:rsidRPr="000673FD" w:rsidRDefault="007C41EF" w:rsidP="000673FD">
      <w:pPr>
        <w:numPr>
          <w:ilvl w:val="0"/>
          <w:numId w:val="1"/>
        </w:numPr>
        <w:shd w:val="clear" w:color="auto" w:fill="FFFFFF"/>
        <w:tabs>
          <w:tab w:val="clear" w:pos="720"/>
          <w:tab w:val="num" w:pos="426"/>
        </w:tabs>
        <w:spacing w:after="0"/>
        <w:ind w:left="0" w:firstLine="0"/>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Выбор правильного шестиугольника для упаковки семян подсолнуха объясняется несколькими ключевыми причинами, которые делают такую упаковку наиболее эффективной и целесообразной с биологической и физической точек зрения:</w:t>
      </w:r>
    </w:p>
    <w:p w14:paraId="7C3C7DD8" w14:textId="37B4D4C9" w:rsidR="007C41EF" w:rsidRPr="000673FD" w:rsidRDefault="007C41EF" w:rsidP="000673FD">
      <w:pPr>
        <w:pStyle w:val="a8"/>
        <w:numPr>
          <w:ilvl w:val="0"/>
          <w:numId w:val="21"/>
        </w:numPr>
        <w:shd w:val="clear" w:color="auto" w:fill="FFFFFF"/>
        <w:tabs>
          <w:tab w:val="left" w:pos="426"/>
        </w:tabs>
        <w:spacing w:after="0"/>
        <w:ind w:left="0" w:firstLine="567"/>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Максимальная эффективность заполнения пространства</w:t>
      </w:r>
      <w:r w:rsidRPr="000673FD">
        <w:rPr>
          <w:rFonts w:ascii="Times New Roman" w:eastAsia="Times New Roman" w:hAnsi="Times New Roman" w:cs="Times New Roman"/>
          <w:color w:val="333333"/>
          <w:sz w:val="28"/>
          <w:szCs w:val="28"/>
          <w:lang w:eastAsia="ru-RU"/>
        </w:rPr>
        <w:t>.</w:t>
      </w:r>
    </w:p>
    <w:p w14:paraId="496CA6D1" w14:textId="5FE20090" w:rsidR="007C41EF" w:rsidRPr="000673FD" w:rsidRDefault="007C41EF" w:rsidP="000673FD">
      <w:pPr>
        <w:shd w:val="clear" w:color="auto" w:fill="FFFFFF"/>
        <w:spacing w:after="0"/>
        <w:ind w:firstLine="567"/>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Правильная упаковка предполагает использование фигур, позволяющих плотно разместить элементы на плоскости с минимальным количеством пустоты между ними. Среди всех возможных вариантов (квадраты, треугольники, пятиугольники и др.) правильный шестиугольник обладает наименьшей площадью незаполненного пространства при максимальной вместимости. Благодаря этому подсолнух достигает максимального количества семян в минимальной области корзинки.</w:t>
      </w:r>
    </w:p>
    <w:p w14:paraId="684876C4" w14:textId="77777777" w:rsidR="007C41EF" w:rsidRPr="000673FD" w:rsidRDefault="007C41EF" w:rsidP="000673FD">
      <w:pPr>
        <w:shd w:val="clear" w:color="auto" w:fill="FFFFFF"/>
        <w:spacing w:after="0"/>
        <w:ind w:firstLine="567"/>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2. Минимизация затрат энергии</w:t>
      </w:r>
    </w:p>
    <w:p w14:paraId="3F012B0C" w14:textId="77777777" w:rsidR="007C41EF" w:rsidRPr="000673FD" w:rsidRDefault="007C41EF" w:rsidP="000673FD">
      <w:pPr>
        <w:shd w:val="clear" w:color="auto" w:fill="FFFFFF"/>
        <w:spacing w:after="0"/>
        <w:ind w:firstLine="567"/>
        <w:jc w:val="both"/>
        <w:textAlignment w:val="baseline"/>
        <w:rPr>
          <w:rFonts w:ascii="Times New Roman" w:eastAsia="Times New Roman" w:hAnsi="Times New Roman" w:cs="Times New Roman"/>
          <w:b/>
          <w:color w:val="333333"/>
          <w:sz w:val="28"/>
          <w:szCs w:val="28"/>
          <w:lang w:eastAsia="ru-RU"/>
        </w:rPr>
      </w:pPr>
      <w:r w:rsidRPr="000673FD">
        <w:rPr>
          <w:rFonts w:ascii="Times New Roman" w:eastAsia="Times New Roman" w:hAnsi="Times New Roman" w:cs="Times New Roman"/>
          <w:b/>
          <w:color w:val="333333"/>
          <w:sz w:val="28"/>
          <w:szCs w:val="28"/>
          <w:lang w:eastAsia="ru-RU"/>
        </w:rPr>
        <w:t>Растение стремится минимизировать затраты энергии на создание новых клеток и тканей. Шестиугольная форма обеспечивает оптимальный баланс между прочностью стенок клеток и эффективностью использования материала. Чем меньше площадь контакта семян друг с другом, тем меньше требуется ресурса для поддержания целостности ткани, окружающей каждое семечко.</w:t>
      </w:r>
    </w:p>
    <w:p w14:paraId="2ADD5024" w14:textId="77777777" w:rsidR="007C41EF" w:rsidRPr="000673FD" w:rsidRDefault="007C41EF" w:rsidP="000673FD">
      <w:pPr>
        <w:shd w:val="clear" w:color="auto" w:fill="FFFFFF"/>
        <w:spacing w:after="0"/>
        <w:ind w:firstLine="567"/>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3. Равномерное распределение нагрузки</w:t>
      </w:r>
    </w:p>
    <w:p w14:paraId="07583452" w14:textId="495F4FB8" w:rsidR="007C41EF" w:rsidRPr="000673FD" w:rsidRDefault="007C41EF" w:rsidP="000673FD">
      <w:pPr>
        <w:shd w:val="clear" w:color="auto" w:fill="FFFFFF"/>
        <w:spacing w:after="0"/>
        <w:ind w:firstLine="567"/>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Подсолнечник растёт вертикально вверх, испытывая воздействие силы тяжести и ветровых нагрузок. Шестиугольная структура равномерно распределяет нагрузку между всеми элементами, предотвращая локальные перегрузки и повреждения отдельных участков корзинки. Это способствует устойчивости всей системы и защищает растение от повреждений.</w:t>
      </w:r>
    </w:p>
    <w:p w14:paraId="5DDBECF4" w14:textId="77777777" w:rsidR="007C41EF" w:rsidRPr="000673FD" w:rsidRDefault="007C41EF" w:rsidP="000673FD">
      <w:pPr>
        <w:shd w:val="clear" w:color="auto" w:fill="FFFFFF"/>
        <w:spacing w:after="0"/>
        <w:ind w:firstLine="567"/>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4. Эволюционные преимущества</w:t>
      </w:r>
    </w:p>
    <w:p w14:paraId="591E2B33" w14:textId="77777777" w:rsidR="007C41EF" w:rsidRPr="000673FD" w:rsidRDefault="007C41EF" w:rsidP="000673FD">
      <w:pPr>
        <w:shd w:val="clear" w:color="auto" w:fill="FFFFFF"/>
        <w:spacing w:after="0"/>
        <w:ind w:firstLine="567"/>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Такой порядок формирования структуры стал результатом длительной эволюции и естественного отбора. Растения, способные формировать наиболее эффективные структуры, имеют больше шансов выжить и передать гены потомству. Именно поэтому большинство видов растений (включая подсолнухи) демонстрируют склонность к формированию узоров, основанных на правильных шестиугольниках.</w:t>
      </w:r>
    </w:p>
    <w:p w14:paraId="756C2634" w14:textId="77777777" w:rsidR="007C41EF" w:rsidRPr="000673FD" w:rsidRDefault="007C41EF" w:rsidP="000673FD">
      <w:pPr>
        <w:shd w:val="clear" w:color="auto" w:fill="FFFFFF"/>
        <w:spacing w:after="0"/>
        <w:ind w:firstLine="567"/>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t>5. Простота воспроизводства</w:t>
      </w:r>
    </w:p>
    <w:p w14:paraId="49D27B80" w14:textId="5102A18F" w:rsidR="007C41EF" w:rsidRPr="000673FD" w:rsidRDefault="007C41EF" w:rsidP="000673FD">
      <w:pPr>
        <w:shd w:val="clear" w:color="auto" w:fill="FFFFFF"/>
        <w:spacing w:after="0"/>
        <w:ind w:firstLine="567"/>
        <w:jc w:val="both"/>
        <w:textAlignment w:val="baseline"/>
        <w:rPr>
          <w:rFonts w:ascii="Times New Roman" w:eastAsia="Times New Roman" w:hAnsi="Times New Roman" w:cs="Times New Roman"/>
          <w:color w:val="333333"/>
          <w:sz w:val="28"/>
          <w:szCs w:val="28"/>
          <w:lang w:eastAsia="ru-RU"/>
        </w:rPr>
      </w:pPr>
      <w:r w:rsidRPr="000673FD">
        <w:rPr>
          <w:rFonts w:ascii="Times New Roman" w:eastAsia="Times New Roman" w:hAnsi="Times New Roman" w:cs="Times New Roman"/>
          <w:color w:val="333333"/>
          <w:sz w:val="28"/>
          <w:szCs w:val="28"/>
          <w:lang w:eastAsia="ru-RU"/>
        </w:rPr>
        <w:lastRenderedPageBreak/>
        <w:t>Семена развиваются из зачатков цветков, расположенных в определённом порядке. Организация семян в форме правильных шестиугольников облегчает этот процесс, делая его менее энергозатратным и более эффективным. Это связано с простотой механизма распространения сигналов между клетками и согласованностью процессов деления клеток.</w:t>
      </w:r>
    </w:p>
    <w:p w14:paraId="412CCB19" w14:textId="77777777" w:rsidR="00D7322B" w:rsidRPr="000673FD" w:rsidRDefault="00D7322B" w:rsidP="000673FD">
      <w:pPr>
        <w:rPr>
          <w:rFonts w:ascii="Times New Roman" w:hAnsi="Times New Roman" w:cs="Times New Roman"/>
          <w:sz w:val="28"/>
          <w:szCs w:val="28"/>
        </w:rPr>
      </w:pPr>
    </w:p>
    <w:p w14:paraId="4F6DB376" w14:textId="6D432B69" w:rsidR="00117AFE" w:rsidRPr="000673FD" w:rsidRDefault="00117AFE" w:rsidP="000673FD">
      <w:pPr>
        <w:rPr>
          <w:rFonts w:ascii="Times New Roman" w:hAnsi="Times New Roman" w:cs="Times New Roman"/>
          <w:b/>
          <w:sz w:val="28"/>
          <w:szCs w:val="28"/>
        </w:rPr>
      </w:pPr>
      <w:r w:rsidRPr="000673FD">
        <w:rPr>
          <w:rFonts w:ascii="Times New Roman" w:hAnsi="Times New Roman" w:cs="Times New Roman"/>
          <w:b/>
          <w:sz w:val="28"/>
          <w:szCs w:val="28"/>
        </w:rPr>
        <w:t xml:space="preserve">Кейс </w:t>
      </w:r>
      <w:r w:rsidR="00791559" w:rsidRPr="000673FD">
        <w:rPr>
          <w:rFonts w:ascii="Times New Roman" w:hAnsi="Times New Roman" w:cs="Times New Roman"/>
          <w:b/>
          <w:sz w:val="28"/>
          <w:szCs w:val="28"/>
        </w:rPr>
        <w:t>2</w:t>
      </w:r>
      <w:r w:rsidR="00553593" w:rsidRPr="000673FD">
        <w:rPr>
          <w:rFonts w:ascii="Times New Roman" w:hAnsi="Times New Roman" w:cs="Times New Roman"/>
          <w:b/>
          <w:sz w:val="28"/>
          <w:szCs w:val="28"/>
        </w:rPr>
        <w:t xml:space="preserve">. </w:t>
      </w:r>
      <w:r w:rsidR="00CD52ED">
        <w:rPr>
          <w:rFonts w:ascii="Times New Roman" w:hAnsi="Times New Roman" w:cs="Times New Roman"/>
          <w:b/>
          <w:sz w:val="28"/>
          <w:szCs w:val="28"/>
        </w:rPr>
        <w:t xml:space="preserve">Дом </w:t>
      </w:r>
      <w:r w:rsidR="003E627E">
        <w:rPr>
          <w:rFonts w:ascii="Times New Roman" w:hAnsi="Times New Roman" w:cs="Times New Roman"/>
          <w:b/>
          <w:sz w:val="28"/>
          <w:szCs w:val="28"/>
        </w:rPr>
        <w:t xml:space="preserve">- </w:t>
      </w:r>
      <w:r w:rsidR="00CD52ED">
        <w:rPr>
          <w:rFonts w:ascii="Times New Roman" w:hAnsi="Times New Roman" w:cs="Times New Roman"/>
          <w:b/>
          <w:sz w:val="28"/>
          <w:szCs w:val="28"/>
        </w:rPr>
        <w:t>подсолнух – дом будущего?</w:t>
      </w:r>
    </w:p>
    <w:p w14:paraId="0D856C79" w14:textId="069F11FC" w:rsidR="00401BB9" w:rsidRDefault="0045593A" w:rsidP="000673FD">
      <w:pPr>
        <w:spacing w:after="0"/>
        <w:ind w:firstLine="567"/>
        <w:jc w:val="both"/>
        <w:rPr>
          <w:rFonts w:ascii="Times New Roman" w:hAnsi="Times New Roman" w:cs="Times New Roman"/>
          <w:sz w:val="28"/>
          <w:szCs w:val="28"/>
        </w:rPr>
      </w:pPr>
      <w:r w:rsidRPr="000673FD">
        <w:rPr>
          <w:rFonts w:ascii="Times New Roman" w:hAnsi="Times New Roman" w:cs="Times New Roman"/>
          <w:sz w:val="28"/>
          <w:szCs w:val="28"/>
        </w:rPr>
        <w:t xml:space="preserve">Дома-подсолнухи - концептуальный проект архитектора </w:t>
      </w:r>
      <w:proofErr w:type="spellStart"/>
      <w:r w:rsidRPr="000673FD">
        <w:rPr>
          <w:rFonts w:ascii="Times New Roman" w:hAnsi="Times New Roman" w:cs="Times New Roman"/>
          <w:sz w:val="28"/>
          <w:szCs w:val="28"/>
        </w:rPr>
        <w:t>Коичи</w:t>
      </w:r>
      <w:proofErr w:type="spellEnd"/>
      <w:r w:rsidRPr="000673FD">
        <w:rPr>
          <w:rFonts w:ascii="Times New Roman" w:hAnsi="Times New Roman" w:cs="Times New Roman"/>
          <w:sz w:val="28"/>
          <w:szCs w:val="28"/>
        </w:rPr>
        <w:t xml:space="preserve"> </w:t>
      </w:r>
      <w:proofErr w:type="spellStart"/>
      <w:r w:rsidRPr="000673FD">
        <w:rPr>
          <w:rFonts w:ascii="Times New Roman" w:hAnsi="Times New Roman" w:cs="Times New Roman"/>
          <w:sz w:val="28"/>
          <w:szCs w:val="28"/>
        </w:rPr>
        <w:t>Такада</w:t>
      </w:r>
      <w:proofErr w:type="spellEnd"/>
      <w:r w:rsidRPr="000673FD">
        <w:rPr>
          <w:rFonts w:ascii="Times New Roman" w:hAnsi="Times New Roman" w:cs="Times New Roman"/>
          <w:sz w:val="28"/>
          <w:szCs w:val="28"/>
        </w:rPr>
        <w:t>. Это настоящий дом будущего - он соответствует всем "зеленым" стандартам (использование солнечных панелей, сбор дождевой воды, естественная вентиляция и т. п.). А "подсолнух" - потому что солнечные панели поворачиваются вслед за солнцем, и это позволяет производить на 40% больше электроэнергии.</w:t>
      </w:r>
    </w:p>
    <w:p w14:paraId="1F81AD51" w14:textId="77777777" w:rsidR="000673FD" w:rsidRPr="000673FD" w:rsidRDefault="000673FD" w:rsidP="000673FD">
      <w:pPr>
        <w:spacing w:after="0"/>
        <w:ind w:firstLine="567"/>
        <w:jc w:val="both"/>
        <w:rPr>
          <w:rFonts w:ascii="Times New Roman" w:hAnsi="Times New Roman" w:cs="Times New Roman"/>
          <w:sz w:val="28"/>
          <w:szCs w:val="28"/>
        </w:rPr>
      </w:pPr>
    </w:p>
    <w:p w14:paraId="4CFF189B" w14:textId="4589DD08" w:rsidR="0045593A" w:rsidRDefault="0045593A" w:rsidP="000673FD">
      <w:pPr>
        <w:spacing w:after="0"/>
        <w:jc w:val="center"/>
        <w:rPr>
          <w:rFonts w:ascii="Times New Roman" w:hAnsi="Times New Roman" w:cs="Times New Roman"/>
          <w:sz w:val="28"/>
          <w:szCs w:val="28"/>
        </w:rPr>
      </w:pPr>
      <w:r w:rsidRPr="000673FD">
        <w:rPr>
          <w:rFonts w:ascii="Times New Roman" w:hAnsi="Times New Roman" w:cs="Times New Roman"/>
          <w:noProof/>
          <w:sz w:val="28"/>
          <w:szCs w:val="28"/>
        </w:rPr>
        <w:drawing>
          <wp:inline distT="0" distB="0" distL="0" distR="0" wp14:anchorId="3B8710E9" wp14:editId="01AC2EBE">
            <wp:extent cx="4638675" cy="3479007"/>
            <wp:effectExtent l="0" t="0" r="0" b="7620"/>
            <wp:docPr id="4" name="Рисунок 4" descr="Архитектура будущего: дом-подсолнух, который движется к солнцу, как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рхитектура будущего: дом-подсолнух, который движется к солнцу, как цветок"/>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57938" cy="3493454"/>
                    </a:xfrm>
                    <a:prstGeom prst="rect">
                      <a:avLst/>
                    </a:prstGeom>
                    <a:noFill/>
                    <a:ln>
                      <a:noFill/>
                    </a:ln>
                  </pic:spPr>
                </pic:pic>
              </a:graphicData>
            </a:graphic>
          </wp:inline>
        </w:drawing>
      </w:r>
    </w:p>
    <w:p w14:paraId="54F1439D" w14:textId="46BBC85C" w:rsidR="00F742DA" w:rsidRDefault="00F742DA" w:rsidP="000673FD">
      <w:pPr>
        <w:spacing w:after="0"/>
        <w:jc w:val="center"/>
        <w:rPr>
          <w:rFonts w:ascii="Times New Roman" w:hAnsi="Times New Roman" w:cs="Times New Roman"/>
          <w:sz w:val="28"/>
          <w:szCs w:val="28"/>
        </w:rPr>
      </w:pPr>
    </w:p>
    <w:p w14:paraId="294107C3" w14:textId="42A1431B" w:rsidR="00D95939" w:rsidRDefault="000673FD" w:rsidP="000673FD">
      <w:pPr>
        <w:pStyle w:val="2"/>
        <w:shd w:val="clear" w:color="auto" w:fill="FFFFFF"/>
        <w:spacing w:before="0"/>
        <w:ind w:firstLine="567"/>
        <w:jc w:val="both"/>
        <w:rPr>
          <w:rFonts w:ascii="Times New Roman" w:eastAsiaTheme="minorHAnsi" w:hAnsi="Times New Roman" w:cs="Times New Roman"/>
          <w:color w:val="auto"/>
          <w:sz w:val="28"/>
          <w:szCs w:val="28"/>
        </w:rPr>
      </w:pPr>
      <w:r w:rsidRPr="000673FD">
        <w:rPr>
          <w:rFonts w:ascii="Times New Roman" w:eastAsiaTheme="minorHAnsi" w:hAnsi="Times New Roman" w:cs="Times New Roman"/>
          <w:color w:val="auto"/>
          <w:sz w:val="28"/>
          <w:szCs w:val="28"/>
        </w:rPr>
        <w:t xml:space="preserve">Отличительной чертой модернизма 20 века была идея "Форма следует за функцией". </w:t>
      </w:r>
      <w:proofErr w:type="spellStart"/>
      <w:r w:rsidRPr="000673FD">
        <w:rPr>
          <w:rFonts w:ascii="Times New Roman" w:eastAsiaTheme="minorHAnsi" w:hAnsi="Times New Roman" w:cs="Times New Roman"/>
          <w:color w:val="auto"/>
          <w:sz w:val="28"/>
          <w:szCs w:val="28"/>
        </w:rPr>
        <w:t>Коичи</w:t>
      </w:r>
      <w:proofErr w:type="spellEnd"/>
      <w:r w:rsidRPr="000673FD">
        <w:rPr>
          <w:rFonts w:ascii="Times New Roman" w:eastAsiaTheme="minorHAnsi" w:hAnsi="Times New Roman" w:cs="Times New Roman"/>
          <w:color w:val="auto"/>
          <w:sz w:val="28"/>
          <w:szCs w:val="28"/>
        </w:rPr>
        <w:t xml:space="preserve"> </w:t>
      </w:r>
      <w:proofErr w:type="spellStart"/>
      <w:r w:rsidRPr="000673FD">
        <w:rPr>
          <w:rFonts w:ascii="Times New Roman" w:eastAsiaTheme="minorHAnsi" w:hAnsi="Times New Roman" w:cs="Times New Roman"/>
          <w:color w:val="auto"/>
          <w:sz w:val="28"/>
          <w:szCs w:val="28"/>
        </w:rPr>
        <w:t>Такада</w:t>
      </w:r>
      <w:proofErr w:type="spellEnd"/>
      <w:r w:rsidRPr="000673FD">
        <w:rPr>
          <w:rFonts w:ascii="Times New Roman" w:eastAsiaTheme="minorHAnsi" w:hAnsi="Times New Roman" w:cs="Times New Roman"/>
          <w:color w:val="auto"/>
          <w:sz w:val="28"/>
          <w:szCs w:val="28"/>
        </w:rPr>
        <w:t xml:space="preserve"> призывает создать новое архитектурное движение, ориентированное на экологическую ответственность. Он считает, что в этом новом стиле форма должна следовать за природой. </w:t>
      </w:r>
    </w:p>
    <w:p w14:paraId="3F984843" w14:textId="77777777" w:rsidR="00F742DA" w:rsidRPr="00F742DA" w:rsidRDefault="00F742DA" w:rsidP="00F742DA"/>
    <w:p w14:paraId="529D9FB7" w14:textId="3E97650E" w:rsidR="00401BB9" w:rsidRDefault="000673FD" w:rsidP="000673FD">
      <w:pPr>
        <w:pStyle w:val="2"/>
        <w:shd w:val="clear" w:color="auto" w:fill="FFFFFF"/>
        <w:spacing w:before="0"/>
        <w:ind w:firstLine="567"/>
        <w:jc w:val="both"/>
        <w:rPr>
          <w:rFonts w:ascii="Times New Roman" w:eastAsiaTheme="minorHAnsi" w:hAnsi="Times New Roman" w:cs="Times New Roman"/>
          <w:color w:val="auto"/>
          <w:sz w:val="28"/>
          <w:szCs w:val="28"/>
        </w:rPr>
      </w:pPr>
      <w:r w:rsidRPr="000673FD">
        <w:rPr>
          <w:rFonts w:ascii="Times New Roman" w:eastAsiaTheme="minorHAnsi" w:hAnsi="Times New Roman" w:cs="Times New Roman"/>
          <w:color w:val="auto"/>
          <w:sz w:val="28"/>
          <w:szCs w:val="28"/>
        </w:rPr>
        <w:lastRenderedPageBreak/>
        <w:t>Разработанный им проект дома-подсолнуха (</w:t>
      </w:r>
      <w:proofErr w:type="spellStart"/>
      <w:r w:rsidRPr="000673FD">
        <w:rPr>
          <w:rFonts w:ascii="Times New Roman" w:eastAsiaTheme="minorHAnsi" w:hAnsi="Times New Roman" w:cs="Times New Roman"/>
          <w:color w:val="auto"/>
          <w:sz w:val="28"/>
          <w:szCs w:val="28"/>
        </w:rPr>
        <w:t>Sunflower</w:t>
      </w:r>
      <w:proofErr w:type="spellEnd"/>
      <w:r w:rsidRPr="000673FD">
        <w:rPr>
          <w:rFonts w:ascii="Times New Roman" w:eastAsiaTheme="minorHAnsi" w:hAnsi="Times New Roman" w:cs="Times New Roman"/>
          <w:color w:val="auto"/>
          <w:sz w:val="28"/>
          <w:szCs w:val="28"/>
        </w:rPr>
        <w:t xml:space="preserve"> </w:t>
      </w:r>
      <w:proofErr w:type="spellStart"/>
      <w:r w:rsidRPr="000673FD">
        <w:rPr>
          <w:rFonts w:ascii="Times New Roman" w:eastAsiaTheme="minorHAnsi" w:hAnsi="Times New Roman" w:cs="Times New Roman"/>
          <w:color w:val="auto"/>
          <w:sz w:val="28"/>
          <w:szCs w:val="28"/>
        </w:rPr>
        <w:t>House</w:t>
      </w:r>
      <w:proofErr w:type="spellEnd"/>
      <w:r w:rsidRPr="000673FD">
        <w:rPr>
          <w:rFonts w:ascii="Times New Roman" w:eastAsiaTheme="minorHAnsi" w:hAnsi="Times New Roman" w:cs="Times New Roman"/>
          <w:color w:val="auto"/>
          <w:sz w:val="28"/>
          <w:szCs w:val="28"/>
        </w:rPr>
        <w:t>) полностью отвечает таким требованиям.</w:t>
      </w:r>
      <w:r w:rsidR="00D95939">
        <w:rPr>
          <w:rFonts w:ascii="Times New Roman" w:eastAsiaTheme="minorHAnsi" w:hAnsi="Times New Roman" w:cs="Times New Roman"/>
          <w:color w:val="auto"/>
          <w:sz w:val="28"/>
          <w:szCs w:val="28"/>
        </w:rPr>
        <w:t xml:space="preserve"> </w:t>
      </w:r>
      <w:r w:rsidRPr="000673FD">
        <w:rPr>
          <w:rFonts w:ascii="Times New Roman" w:eastAsiaTheme="minorHAnsi" w:hAnsi="Times New Roman" w:cs="Times New Roman"/>
          <w:color w:val="auto"/>
          <w:sz w:val="28"/>
          <w:szCs w:val="28"/>
        </w:rPr>
        <w:t>Это дом для одной семьи, который находится на полном самообеспечении электроэнергией благодаря солнечным панелям. Панели двигаются по направлению к солнцу, что дает возможность генерировать на 40% больше энергии и использовать ее не только для своих нужд, но и делиться ею.</w:t>
      </w:r>
    </w:p>
    <w:p w14:paraId="3838DD43" w14:textId="5F09E319" w:rsidR="00A67CA1" w:rsidRDefault="00A67CA1" w:rsidP="00A67CA1">
      <w:pPr>
        <w:jc w:val="center"/>
      </w:pPr>
      <w:r>
        <w:rPr>
          <w:noProof/>
        </w:rPr>
        <w:drawing>
          <wp:inline distT="0" distB="0" distL="0" distR="0" wp14:anchorId="2A1E82FA" wp14:editId="6618C351">
            <wp:extent cx="4791075" cy="3192053"/>
            <wp:effectExtent l="0" t="0" r="0" b="8890"/>
            <wp:docPr id="5" name="Рисунок 5" descr="Архитектура будущего: дом-подсолнух, который движется к солнцу, как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хитектура будущего: дом-подсолнух, который движется к солнцу, как цвето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4840" cy="3194561"/>
                    </a:xfrm>
                    <a:prstGeom prst="rect">
                      <a:avLst/>
                    </a:prstGeom>
                    <a:noFill/>
                    <a:ln>
                      <a:noFill/>
                    </a:ln>
                  </pic:spPr>
                </pic:pic>
              </a:graphicData>
            </a:graphic>
          </wp:inline>
        </w:drawing>
      </w:r>
    </w:p>
    <w:p w14:paraId="195A2CC5" w14:textId="5B16A725" w:rsidR="00A67CA1" w:rsidRDefault="00A67CA1" w:rsidP="00A67CA1">
      <w:pPr>
        <w:ind w:firstLine="567"/>
        <w:jc w:val="both"/>
        <w:rPr>
          <w:rFonts w:ascii="Times New Roman" w:hAnsi="Times New Roman" w:cs="Times New Roman"/>
          <w:sz w:val="28"/>
          <w:szCs w:val="28"/>
        </w:rPr>
      </w:pPr>
      <w:r>
        <w:rPr>
          <w:rFonts w:ascii="Times New Roman" w:hAnsi="Times New Roman" w:cs="Times New Roman"/>
          <w:sz w:val="28"/>
          <w:szCs w:val="28"/>
        </w:rPr>
        <w:t>Д</w:t>
      </w:r>
      <w:r w:rsidRPr="00A67CA1">
        <w:rPr>
          <w:rFonts w:ascii="Times New Roman" w:hAnsi="Times New Roman" w:cs="Times New Roman"/>
          <w:sz w:val="28"/>
          <w:szCs w:val="28"/>
        </w:rPr>
        <w:t xml:space="preserve">изайнеры и архитекторы часто говорят о том, что черпают вдохновение в природе в эстетическом смысле, но идти нужно гораздо глубже. Это визуальное вдохновение - одна из форм </w:t>
      </w:r>
      <w:proofErr w:type="spellStart"/>
      <w:r w:rsidRPr="00A67CA1">
        <w:rPr>
          <w:rFonts w:ascii="Times New Roman" w:hAnsi="Times New Roman" w:cs="Times New Roman"/>
          <w:sz w:val="28"/>
          <w:szCs w:val="28"/>
        </w:rPr>
        <w:t>биомимикрии</w:t>
      </w:r>
      <w:proofErr w:type="spellEnd"/>
      <w:r w:rsidRPr="00A67CA1">
        <w:rPr>
          <w:rFonts w:ascii="Times New Roman" w:hAnsi="Times New Roman" w:cs="Times New Roman"/>
          <w:sz w:val="28"/>
          <w:szCs w:val="28"/>
        </w:rPr>
        <w:t>, когда люди проектируют здания или пространства так, чтобы они выглядели как что-то, существующее в природе.</w:t>
      </w:r>
    </w:p>
    <w:p w14:paraId="0F170C16" w14:textId="3C1A9C55" w:rsidR="00F742DA" w:rsidRDefault="00F742DA" w:rsidP="008E4726">
      <w:pPr>
        <w:ind w:firstLine="567"/>
        <w:jc w:val="center"/>
        <w:rPr>
          <w:rFonts w:ascii="Times New Roman" w:hAnsi="Times New Roman" w:cs="Times New Roman"/>
          <w:sz w:val="28"/>
          <w:szCs w:val="28"/>
        </w:rPr>
      </w:pPr>
      <w:r>
        <w:rPr>
          <w:noProof/>
        </w:rPr>
        <w:drawing>
          <wp:inline distT="0" distB="0" distL="0" distR="0" wp14:anchorId="60E0C34F" wp14:editId="7846A162">
            <wp:extent cx="4543425" cy="3028950"/>
            <wp:effectExtent l="0" t="0" r="9525" b="0"/>
            <wp:docPr id="6" name="Рисунок 6" descr="Архитектура будущего: дом-подсолнух, который движется к солнцу, как 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рхитектура будущего: дом-подсолнух, который движется к солнцу, как цветок"/>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5498" cy="3030332"/>
                    </a:xfrm>
                    <a:prstGeom prst="rect">
                      <a:avLst/>
                    </a:prstGeom>
                    <a:noFill/>
                    <a:ln>
                      <a:noFill/>
                    </a:ln>
                  </pic:spPr>
                </pic:pic>
              </a:graphicData>
            </a:graphic>
          </wp:inline>
        </w:drawing>
      </w:r>
    </w:p>
    <w:p w14:paraId="63EC4E7B" w14:textId="607EF660" w:rsidR="00935763" w:rsidRPr="00A67CA1" w:rsidRDefault="00935763" w:rsidP="00935763">
      <w:pPr>
        <w:ind w:firstLine="567"/>
        <w:jc w:val="both"/>
        <w:rPr>
          <w:rFonts w:ascii="Times New Roman" w:hAnsi="Times New Roman" w:cs="Times New Roman"/>
          <w:sz w:val="28"/>
          <w:szCs w:val="28"/>
        </w:rPr>
      </w:pPr>
      <w:proofErr w:type="spellStart"/>
      <w:r w:rsidRPr="00935763">
        <w:rPr>
          <w:rFonts w:ascii="Times New Roman" w:hAnsi="Times New Roman" w:cs="Times New Roman"/>
          <w:sz w:val="28"/>
          <w:szCs w:val="28"/>
        </w:rPr>
        <w:lastRenderedPageBreak/>
        <w:t>Такада</w:t>
      </w:r>
      <w:proofErr w:type="spellEnd"/>
      <w:r w:rsidRPr="00935763">
        <w:rPr>
          <w:rFonts w:ascii="Times New Roman" w:hAnsi="Times New Roman" w:cs="Times New Roman"/>
          <w:sz w:val="28"/>
          <w:szCs w:val="28"/>
        </w:rPr>
        <w:t xml:space="preserve"> считает, что мы не должны использовать </w:t>
      </w:r>
      <w:proofErr w:type="spellStart"/>
      <w:r w:rsidRPr="00935763">
        <w:rPr>
          <w:rFonts w:ascii="Times New Roman" w:hAnsi="Times New Roman" w:cs="Times New Roman"/>
          <w:sz w:val="28"/>
          <w:szCs w:val="28"/>
        </w:rPr>
        <w:t>биомимикрию</w:t>
      </w:r>
      <w:proofErr w:type="spellEnd"/>
      <w:r w:rsidRPr="00935763">
        <w:rPr>
          <w:rFonts w:ascii="Times New Roman" w:hAnsi="Times New Roman" w:cs="Times New Roman"/>
          <w:sz w:val="28"/>
          <w:szCs w:val="28"/>
        </w:rPr>
        <w:t xml:space="preserve"> для поверхностного воспроизведения природы только ради ее красоты, а должны воспроизводить ее экологические преимущества. "Речь идет не только о том, чтобы здание выглядело естественно, а о создании положительных экологических изменений в домах, в которых мы живем, в районах, где мы работаем и отдыхаем, и, в конечном итоге, на планете, на которой все мы имеем честь находиться", - уверяет архитектор.</w:t>
      </w:r>
    </w:p>
    <w:p w14:paraId="67EDFF70" w14:textId="3C316CF6" w:rsidR="00117AFE" w:rsidRDefault="00455DDC" w:rsidP="00117AFE">
      <w:r w:rsidRPr="00365EEA">
        <w:rPr>
          <w:rFonts w:ascii="Times New Roman" w:eastAsiaTheme="majorEastAsia" w:hAnsi="Times New Roman" w:cs="Times New Roman"/>
          <w:color w:val="000000" w:themeColor="text1"/>
          <w:sz w:val="28"/>
          <w:szCs w:val="28"/>
        </w:rPr>
        <w:t>Источник:</w:t>
      </w:r>
      <w:r>
        <w:rPr>
          <w:rFonts w:ascii="Times New Roman" w:eastAsiaTheme="majorEastAsia" w:hAnsi="Times New Roman" w:cs="Times New Roman"/>
          <w:color w:val="365F91" w:themeColor="accent1" w:themeShade="BF"/>
          <w:sz w:val="28"/>
          <w:szCs w:val="28"/>
        </w:rPr>
        <w:t xml:space="preserve"> </w:t>
      </w:r>
      <w:r w:rsidR="00A67CA1" w:rsidRPr="00A67CA1">
        <w:rPr>
          <w:rFonts w:ascii="Times New Roman" w:eastAsiaTheme="majorEastAsia" w:hAnsi="Times New Roman" w:cs="Times New Roman"/>
          <w:color w:val="365F91" w:themeColor="accent1" w:themeShade="BF"/>
          <w:sz w:val="28"/>
          <w:szCs w:val="28"/>
        </w:rPr>
        <w:t>https://fishki.net/3573847-arhitektura-buduwego-dom-podsolnuh-kotoryj-dvizhetsja-k-solncu-kak-cvetok.html</w:t>
      </w:r>
    </w:p>
    <w:p w14:paraId="35E2CA68" w14:textId="77777777" w:rsidR="00D32618" w:rsidRDefault="00D32618" w:rsidP="00117AFE">
      <w:pPr>
        <w:rPr>
          <w:rFonts w:ascii="Times New Roman" w:hAnsi="Times New Roman" w:cs="Times New Roman"/>
          <w:b/>
          <w:sz w:val="28"/>
          <w:szCs w:val="28"/>
        </w:rPr>
      </w:pPr>
    </w:p>
    <w:p w14:paraId="20161001" w14:textId="260556E1" w:rsidR="00117AFE" w:rsidRPr="00023DA9" w:rsidRDefault="00117AFE" w:rsidP="00117AFE">
      <w:pPr>
        <w:rPr>
          <w:rFonts w:ascii="Times New Roman" w:hAnsi="Times New Roman" w:cs="Times New Roman"/>
          <w:b/>
          <w:sz w:val="28"/>
          <w:szCs w:val="28"/>
        </w:rPr>
      </w:pPr>
      <w:r w:rsidRPr="00023DA9">
        <w:rPr>
          <w:rFonts w:ascii="Times New Roman" w:hAnsi="Times New Roman" w:cs="Times New Roman"/>
          <w:b/>
          <w:sz w:val="28"/>
          <w:szCs w:val="28"/>
        </w:rPr>
        <w:t xml:space="preserve">Кейс </w:t>
      </w:r>
      <w:r>
        <w:rPr>
          <w:rFonts w:ascii="Times New Roman" w:hAnsi="Times New Roman" w:cs="Times New Roman"/>
          <w:b/>
          <w:sz w:val="28"/>
          <w:szCs w:val="28"/>
        </w:rPr>
        <w:t>3</w:t>
      </w:r>
    </w:p>
    <w:p w14:paraId="01E8BCD4" w14:textId="77777777" w:rsidR="00455DDC" w:rsidRPr="00455DDC" w:rsidRDefault="00455DDC" w:rsidP="00455DDC">
      <w:pPr>
        <w:pStyle w:val="2"/>
        <w:jc w:val="both"/>
        <w:rPr>
          <w:rFonts w:ascii="Times New Roman" w:hAnsi="Times New Roman" w:cs="Times New Roman"/>
          <w:b/>
          <w:bCs/>
          <w:color w:val="000000" w:themeColor="text1"/>
          <w:sz w:val="28"/>
          <w:szCs w:val="28"/>
        </w:rPr>
      </w:pPr>
      <w:r w:rsidRPr="00455DDC">
        <w:rPr>
          <w:rFonts w:ascii="Times New Roman" w:hAnsi="Times New Roman" w:cs="Times New Roman"/>
          <w:b/>
          <w:bCs/>
          <w:color w:val="000000" w:themeColor="text1"/>
          <w:sz w:val="28"/>
          <w:szCs w:val="28"/>
        </w:rPr>
        <w:t>Установка в виде подсолнуха: новая конфигурация фотогальванических панелей</w:t>
      </w:r>
    </w:p>
    <w:p w14:paraId="584A163E" w14:textId="649D4EE6" w:rsidR="00F43644" w:rsidRPr="00EA25C0" w:rsidRDefault="00F43644" w:rsidP="00401BB9">
      <w:pPr>
        <w:pStyle w:val="2"/>
        <w:shd w:val="clear" w:color="auto" w:fill="FFFFFF"/>
        <w:spacing w:before="0"/>
        <w:jc w:val="both"/>
        <w:rPr>
          <w:rFonts w:ascii="Times New Roman" w:hAnsi="Times New Roman" w:cs="Times New Roman"/>
          <w:b/>
          <w:bCs/>
          <w:color w:val="auto"/>
          <w:sz w:val="28"/>
          <w:szCs w:val="28"/>
        </w:rPr>
      </w:pPr>
    </w:p>
    <w:p w14:paraId="4FB13EF7" w14:textId="39B90106" w:rsidR="00455DDC" w:rsidRDefault="00455DDC" w:rsidP="00455DDC">
      <w:pPr>
        <w:pStyle w:val="a7"/>
        <w:spacing w:before="0" w:beforeAutospacing="0" w:after="0" w:afterAutospacing="0" w:line="276" w:lineRule="auto"/>
        <w:ind w:firstLine="567"/>
        <w:jc w:val="both"/>
        <w:rPr>
          <w:sz w:val="28"/>
          <w:szCs w:val="28"/>
        </w:rPr>
      </w:pPr>
      <w:r w:rsidRPr="00455DDC">
        <w:rPr>
          <w:sz w:val="28"/>
          <w:szCs w:val="28"/>
        </w:rPr>
        <w:t xml:space="preserve">Ученые из Венгерского университета сельского хозяйства и естествознания разработали прототип солнечной установки, которая внешне напоминает подсолнух. Такая конструкция снижает потери выходной мощности, возникающие у обычных солнечных генераторов вследствие затенения между панелями, а также позволяет оптимизировать рассеивание тепловой энергии и охлаждение самой установки. Результаты исследования опубликованы в журнале </w:t>
      </w:r>
      <w:proofErr w:type="spellStart"/>
      <w:r w:rsidRPr="00455DDC">
        <w:rPr>
          <w:sz w:val="28"/>
          <w:szCs w:val="28"/>
        </w:rPr>
        <w:t>Results</w:t>
      </w:r>
      <w:proofErr w:type="spellEnd"/>
      <w:r w:rsidRPr="00455DDC">
        <w:rPr>
          <w:sz w:val="28"/>
          <w:szCs w:val="28"/>
        </w:rPr>
        <w:t xml:space="preserve"> </w:t>
      </w:r>
      <w:proofErr w:type="spellStart"/>
      <w:r w:rsidRPr="00455DDC">
        <w:rPr>
          <w:sz w:val="28"/>
          <w:szCs w:val="28"/>
        </w:rPr>
        <w:t>in</w:t>
      </w:r>
      <w:proofErr w:type="spellEnd"/>
      <w:r w:rsidRPr="00455DDC">
        <w:rPr>
          <w:sz w:val="28"/>
          <w:szCs w:val="28"/>
        </w:rPr>
        <w:t xml:space="preserve"> </w:t>
      </w:r>
      <w:proofErr w:type="spellStart"/>
      <w:r w:rsidRPr="00455DDC">
        <w:rPr>
          <w:sz w:val="28"/>
          <w:szCs w:val="28"/>
        </w:rPr>
        <w:t>Engineering</w:t>
      </w:r>
      <w:proofErr w:type="spellEnd"/>
      <w:r w:rsidRPr="00455DDC">
        <w:rPr>
          <w:sz w:val="28"/>
          <w:szCs w:val="28"/>
        </w:rPr>
        <w:t>.</w:t>
      </w:r>
    </w:p>
    <w:p w14:paraId="096920B2" w14:textId="77777777" w:rsidR="001359C6" w:rsidRPr="00455DDC" w:rsidRDefault="001359C6" w:rsidP="00455DDC">
      <w:pPr>
        <w:pStyle w:val="a7"/>
        <w:spacing w:before="0" w:beforeAutospacing="0" w:after="0" w:afterAutospacing="0" w:line="276" w:lineRule="auto"/>
        <w:ind w:firstLine="567"/>
        <w:jc w:val="both"/>
        <w:rPr>
          <w:sz w:val="28"/>
          <w:szCs w:val="28"/>
        </w:rPr>
      </w:pPr>
    </w:p>
    <w:p w14:paraId="5DC97028" w14:textId="122F733E" w:rsidR="00455DDC" w:rsidRPr="00455DDC" w:rsidRDefault="00455DDC" w:rsidP="00455DDC">
      <w:pPr>
        <w:pStyle w:val="a7"/>
        <w:spacing w:before="0" w:beforeAutospacing="0" w:after="0" w:afterAutospacing="0" w:line="276" w:lineRule="auto"/>
        <w:ind w:firstLine="567"/>
        <w:jc w:val="both"/>
        <w:rPr>
          <w:sz w:val="28"/>
          <w:szCs w:val="28"/>
        </w:rPr>
      </w:pPr>
      <w:r w:rsidRPr="00455DDC">
        <w:rPr>
          <w:sz w:val="28"/>
          <w:szCs w:val="28"/>
        </w:rPr>
        <w:drawing>
          <wp:inline distT="0" distB="0" distL="0" distR="0" wp14:anchorId="76F92945" wp14:editId="6E2F03EC">
            <wp:extent cx="5029200" cy="2514600"/>
            <wp:effectExtent l="0" t="0" r="0" b="0"/>
            <wp:docPr id="7" name="Рисунок 7" descr="https://www.c-o-k.ru/images/news/wysiwyg/cok/217/21756/solnce-v-vide-podsolnuha-novaya-konfiguraciya-fotogalvanicheskih-paneley.png?170491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c-o-k.ru/images/news/wysiwyg/cok/217/21756/solnce-v-vide-podsolnuha-novaya-konfiguraciya-fotogalvanicheskih-paneley.png?17049134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672" cy="2514836"/>
                    </a:xfrm>
                    <a:prstGeom prst="rect">
                      <a:avLst/>
                    </a:prstGeom>
                    <a:noFill/>
                    <a:ln>
                      <a:noFill/>
                    </a:ln>
                  </pic:spPr>
                </pic:pic>
              </a:graphicData>
            </a:graphic>
          </wp:inline>
        </w:drawing>
      </w:r>
    </w:p>
    <w:p w14:paraId="13E093FD" w14:textId="77777777" w:rsidR="00455DDC" w:rsidRPr="00455DDC" w:rsidRDefault="00455DDC" w:rsidP="00455DDC">
      <w:pPr>
        <w:pStyle w:val="a7"/>
        <w:spacing w:before="0" w:beforeAutospacing="0" w:after="0" w:afterAutospacing="0" w:line="276" w:lineRule="auto"/>
        <w:ind w:firstLine="567"/>
        <w:jc w:val="both"/>
        <w:rPr>
          <w:sz w:val="28"/>
          <w:szCs w:val="28"/>
        </w:rPr>
      </w:pPr>
      <w:r w:rsidRPr="00455DDC">
        <w:rPr>
          <w:sz w:val="28"/>
          <w:szCs w:val="28"/>
        </w:rPr>
        <w:t xml:space="preserve">Прототип состоит из штатива высотой в 1800 мм, на котором расположен фанерный круг диаметром 660 мм, угол наклона которого можно варьировать в диапазоне от 20 до 45 градусов. Ученые разместили на этом объекте 18 солнечных панелей, габариты которых составляют 180 мм x 60 мм x 3 мм, </w:t>
      </w:r>
      <w:r w:rsidRPr="00455DDC">
        <w:rPr>
          <w:sz w:val="28"/>
          <w:szCs w:val="28"/>
        </w:rPr>
        <w:lastRenderedPageBreak/>
        <w:t>а КПД — 22% (коэффициент преобразования солнечной энергии в электричество). Пятнадцать панелей были смонтированы по периметру круга, а остальные три — в его сердцевине.</w:t>
      </w:r>
    </w:p>
    <w:p w14:paraId="299A0224" w14:textId="77777777" w:rsidR="00455DDC" w:rsidRPr="00455DDC" w:rsidRDefault="00455DDC" w:rsidP="00455DDC">
      <w:pPr>
        <w:pStyle w:val="a7"/>
        <w:spacing w:before="0" w:beforeAutospacing="0" w:after="0" w:afterAutospacing="0" w:line="276" w:lineRule="auto"/>
        <w:ind w:firstLine="567"/>
        <w:jc w:val="both"/>
        <w:rPr>
          <w:sz w:val="28"/>
          <w:szCs w:val="28"/>
        </w:rPr>
      </w:pPr>
      <w:r w:rsidRPr="00455DDC">
        <w:rPr>
          <w:sz w:val="28"/>
          <w:szCs w:val="28"/>
        </w:rPr>
        <w:t>Ученые протестировали прототип на открытом воздухе, сравнив результаты выработки электроэнергии в «сердцевине» и на «лепестках» установки, меняя при этом угол ее наклона. Эксперимент показал, что наиболее эффективным является наклон в 45 градусов: при таких условиях выходная мощность «лепестков» составила 14,5 ватт (Вт), а «сердцевины» — 11,8 Вт, при этом максимальная температура этих панелей составила 38,1°C и 49,8°C соответственно.</w:t>
      </w:r>
    </w:p>
    <w:p w14:paraId="1450DF85" w14:textId="77777777" w:rsidR="00455DDC" w:rsidRPr="00455DDC" w:rsidRDefault="00455DDC" w:rsidP="00455DDC">
      <w:pPr>
        <w:pStyle w:val="a7"/>
        <w:spacing w:before="0" w:beforeAutospacing="0" w:after="0" w:afterAutospacing="0" w:line="276" w:lineRule="auto"/>
        <w:ind w:firstLine="567"/>
        <w:jc w:val="both"/>
        <w:rPr>
          <w:sz w:val="28"/>
          <w:szCs w:val="28"/>
        </w:rPr>
      </w:pPr>
      <w:r w:rsidRPr="00455DDC">
        <w:rPr>
          <w:sz w:val="28"/>
          <w:szCs w:val="28"/>
        </w:rPr>
        <w:t xml:space="preserve">Чуть меньшая эффективность </w:t>
      </w:r>
      <w:proofErr w:type="spellStart"/>
      <w:r w:rsidRPr="00455DDC">
        <w:rPr>
          <w:sz w:val="28"/>
          <w:szCs w:val="28"/>
        </w:rPr>
        <w:t>электрогенерации</w:t>
      </w:r>
      <w:proofErr w:type="spellEnd"/>
      <w:r w:rsidRPr="00455DDC">
        <w:rPr>
          <w:sz w:val="28"/>
          <w:szCs w:val="28"/>
        </w:rPr>
        <w:t xml:space="preserve"> была зафиксирована при наклоне в 20 градусов: выходная мощность «лепестков» и «сердцевины» достигла 14,1 Вт и 11,4 Вт соответственно, а предельная температура нагрева — 34°C и 43,9°C (значения округлены). Наконец, при наклоне в 30 градусов предельная мощность и температура «лепестков» составили 13,8 Вт и 51,3°C, а «сердцевины» — 11,1 Вт и 40,8°C соответственно.</w:t>
      </w:r>
    </w:p>
    <w:p w14:paraId="229B41A0" w14:textId="77777777" w:rsidR="00D32618" w:rsidRDefault="00455DDC" w:rsidP="00455DDC">
      <w:pPr>
        <w:pStyle w:val="a7"/>
        <w:spacing w:before="0" w:beforeAutospacing="0" w:after="0" w:afterAutospacing="0" w:line="276" w:lineRule="auto"/>
        <w:ind w:firstLine="567"/>
        <w:jc w:val="both"/>
        <w:rPr>
          <w:sz w:val="28"/>
          <w:szCs w:val="28"/>
        </w:rPr>
      </w:pPr>
      <w:r w:rsidRPr="00455DDC">
        <w:rPr>
          <w:sz w:val="28"/>
          <w:szCs w:val="28"/>
        </w:rPr>
        <w:t>Авторы исследования связали разницу в предельной температуре нагрева «лепестков» и «сердцевины» с эффективностью теплоотдачи: чем она ниже, тем более «горячей» становится поверхность солнечной панели. Поэтому лепестковая структура размещения фотогальванических генераторов должна быть более предпочтительной, чем классическая горизонтальная. Вдобавок, такая конфигурация требует в шесть с лишним раз меньше пространства на единицу мощности, что должно облегчить ее коммерциализацию.</w:t>
      </w:r>
      <w:r w:rsidRPr="00455DDC">
        <w:rPr>
          <w:sz w:val="28"/>
          <w:szCs w:val="28"/>
        </w:rPr>
        <w:br/>
      </w:r>
    </w:p>
    <w:p w14:paraId="7D9BACE2" w14:textId="587BDB5C" w:rsidR="00455DDC" w:rsidRPr="00455DDC" w:rsidRDefault="00455DDC" w:rsidP="00D32618">
      <w:pPr>
        <w:pStyle w:val="a7"/>
        <w:spacing w:before="0" w:beforeAutospacing="0" w:after="0" w:afterAutospacing="0" w:line="276" w:lineRule="auto"/>
        <w:jc w:val="both"/>
        <w:rPr>
          <w:sz w:val="28"/>
          <w:szCs w:val="28"/>
        </w:rPr>
      </w:pPr>
      <w:r w:rsidRPr="00455DDC">
        <w:rPr>
          <w:sz w:val="28"/>
          <w:szCs w:val="28"/>
        </w:rPr>
        <w:t>Источник: </w:t>
      </w:r>
      <w:hyperlink r:id="rId16" w:tgtFrame="_blank" w:history="1">
        <w:r w:rsidRPr="00455DDC">
          <w:rPr>
            <w:rStyle w:val="a4"/>
            <w:sz w:val="28"/>
            <w:szCs w:val="28"/>
          </w:rPr>
          <w:t>https://www.c-o-k.ru/market_news/solnce-v-vide-podsolnuha-novaya-konfiguraciya-fotogalvanicheskih-paneley</w:t>
        </w:r>
      </w:hyperlink>
    </w:p>
    <w:p w14:paraId="2D443027" w14:textId="320B4F97" w:rsidR="00F43644" w:rsidRPr="00401BB9" w:rsidRDefault="00F43644" w:rsidP="00EA25C0">
      <w:pPr>
        <w:pStyle w:val="a7"/>
        <w:shd w:val="clear" w:color="auto" w:fill="FFFFFF"/>
        <w:spacing w:before="0" w:beforeAutospacing="0" w:after="0" w:afterAutospacing="0" w:line="276" w:lineRule="auto"/>
        <w:ind w:firstLine="567"/>
        <w:jc w:val="both"/>
        <w:rPr>
          <w:sz w:val="28"/>
          <w:szCs w:val="28"/>
        </w:rPr>
      </w:pPr>
    </w:p>
    <w:p w14:paraId="454A6F70" w14:textId="6FC323D5" w:rsidR="00FC1BAC" w:rsidRDefault="00FC1BAC" w:rsidP="00401BB9">
      <w:pPr>
        <w:pStyle w:val="a7"/>
        <w:shd w:val="clear" w:color="auto" w:fill="FFFFFF"/>
        <w:spacing w:before="0" w:beforeAutospacing="0" w:after="0" w:afterAutospacing="0" w:line="276" w:lineRule="auto"/>
        <w:jc w:val="both"/>
        <w:rPr>
          <w:sz w:val="28"/>
          <w:szCs w:val="28"/>
        </w:rPr>
      </w:pPr>
    </w:p>
    <w:p w14:paraId="7580C229" w14:textId="5465BB67" w:rsidR="00791559" w:rsidRPr="00023DA9" w:rsidRDefault="00791559" w:rsidP="00791559">
      <w:pPr>
        <w:rPr>
          <w:rFonts w:ascii="Times New Roman" w:hAnsi="Times New Roman" w:cs="Times New Roman"/>
          <w:b/>
          <w:sz w:val="28"/>
          <w:szCs w:val="28"/>
        </w:rPr>
      </w:pPr>
      <w:r w:rsidRPr="00023DA9">
        <w:rPr>
          <w:rFonts w:ascii="Times New Roman" w:hAnsi="Times New Roman" w:cs="Times New Roman"/>
          <w:b/>
          <w:sz w:val="28"/>
          <w:szCs w:val="28"/>
        </w:rPr>
        <w:t xml:space="preserve">Кейс </w:t>
      </w:r>
      <w:r>
        <w:rPr>
          <w:rFonts w:ascii="Times New Roman" w:hAnsi="Times New Roman" w:cs="Times New Roman"/>
          <w:b/>
          <w:sz w:val="28"/>
          <w:szCs w:val="28"/>
        </w:rPr>
        <w:t>4</w:t>
      </w:r>
    </w:p>
    <w:p w14:paraId="64B14CC6" w14:textId="577FC830" w:rsidR="00F43644" w:rsidRPr="00A079BA" w:rsidRDefault="00A079BA" w:rsidP="00EA25C0">
      <w:pPr>
        <w:pStyle w:val="2"/>
        <w:shd w:val="clear" w:color="auto" w:fill="FFFFFF"/>
        <w:spacing w:before="0"/>
        <w:ind w:firstLine="567"/>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Солнечный цветок </w:t>
      </w:r>
      <w:proofErr w:type="spellStart"/>
      <w:r>
        <w:rPr>
          <w:rFonts w:ascii="Times New Roman" w:hAnsi="Times New Roman" w:cs="Times New Roman"/>
          <w:b/>
          <w:bCs/>
          <w:color w:val="auto"/>
          <w:sz w:val="28"/>
          <w:szCs w:val="28"/>
          <w:lang w:val="en-US"/>
        </w:rPr>
        <w:t>SmartFlower</w:t>
      </w:r>
      <w:proofErr w:type="spellEnd"/>
    </w:p>
    <w:p w14:paraId="140270F8" w14:textId="7AC6C5CE" w:rsidR="00A079BA" w:rsidRPr="00A079BA" w:rsidRDefault="00A079BA" w:rsidP="00A079BA">
      <w:pPr>
        <w:pStyle w:val="a7"/>
        <w:spacing w:before="0" w:beforeAutospacing="0" w:after="0" w:afterAutospacing="0" w:line="276" w:lineRule="auto"/>
        <w:ind w:firstLine="567"/>
        <w:jc w:val="both"/>
        <w:rPr>
          <w:sz w:val="28"/>
          <w:szCs w:val="28"/>
        </w:rPr>
      </w:pPr>
      <w:r w:rsidRPr="00A079BA">
        <w:rPr>
          <w:sz w:val="28"/>
          <w:szCs w:val="28"/>
        </w:rPr>
        <w:t xml:space="preserve">Взяв за основу естественную способность растений разворачиваться к Солнцу – фототропизм, ученые создали искусственные «цветки», которые собирают максимальное количество солнечной энергии, двигаясь подобно подсолнухам. </w:t>
      </w:r>
      <w:r>
        <w:rPr>
          <w:sz w:val="28"/>
          <w:szCs w:val="28"/>
        </w:rPr>
        <w:t>Это</w:t>
      </w:r>
      <w:r w:rsidRPr="00A079BA">
        <w:rPr>
          <w:sz w:val="28"/>
          <w:szCs w:val="28"/>
        </w:rPr>
        <w:t xml:space="preserve"> первый искусственный материал, обладающий свойством, аналогичным природному фототропизму.</w:t>
      </w:r>
    </w:p>
    <w:p w14:paraId="3CB483D4" w14:textId="77777777" w:rsidR="00A079BA" w:rsidRPr="00A079BA" w:rsidRDefault="00A079BA" w:rsidP="00A079BA">
      <w:pPr>
        <w:pStyle w:val="a7"/>
        <w:spacing w:before="0" w:beforeAutospacing="0" w:after="0" w:afterAutospacing="0" w:line="276" w:lineRule="auto"/>
        <w:ind w:firstLine="567"/>
        <w:jc w:val="both"/>
        <w:rPr>
          <w:sz w:val="28"/>
          <w:szCs w:val="28"/>
        </w:rPr>
      </w:pPr>
      <w:r w:rsidRPr="00A079BA">
        <w:rPr>
          <w:sz w:val="28"/>
          <w:szCs w:val="28"/>
        </w:rPr>
        <w:t xml:space="preserve">Изобретение получило название </w:t>
      </w:r>
      <w:proofErr w:type="spellStart"/>
      <w:r w:rsidRPr="00A079BA">
        <w:rPr>
          <w:sz w:val="28"/>
          <w:szCs w:val="28"/>
        </w:rPr>
        <w:t>SunBOTs</w:t>
      </w:r>
      <w:proofErr w:type="spellEnd"/>
      <w:r w:rsidRPr="00A079BA">
        <w:rPr>
          <w:sz w:val="28"/>
          <w:szCs w:val="28"/>
        </w:rPr>
        <w:t xml:space="preserve"> и представляет собой крошечные вытянутые цилиндры, способные изгибаться и захватывать около </w:t>
      </w:r>
      <w:r w:rsidRPr="00A079BA">
        <w:rPr>
          <w:sz w:val="28"/>
          <w:szCs w:val="28"/>
        </w:rPr>
        <w:lastRenderedPageBreak/>
        <w:t>90% доступного солнечного света, даже в случаях попадания лучей под сильным косым углом.</w:t>
      </w:r>
    </w:p>
    <w:p w14:paraId="74323C85" w14:textId="1C1EE845" w:rsidR="00A079BA" w:rsidRDefault="00A079BA" w:rsidP="00A079BA">
      <w:pPr>
        <w:pStyle w:val="a7"/>
        <w:spacing w:before="0" w:beforeAutospacing="0" w:after="0" w:afterAutospacing="0" w:line="276" w:lineRule="auto"/>
        <w:ind w:firstLine="567"/>
        <w:jc w:val="both"/>
        <w:rPr>
          <w:sz w:val="28"/>
          <w:szCs w:val="28"/>
        </w:rPr>
      </w:pPr>
      <w:r w:rsidRPr="00A079BA">
        <w:rPr>
          <w:sz w:val="28"/>
          <w:szCs w:val="28"/>
        </w:rPr>
        <w:t xml:space="preserve">По словам команды ученых во главе с профессором Си </w:t>
      </w:r>
      <w:proofErr w:type="spellStart"/>
      <w:r w:rsidRPr="00A079BA">
        <w:rPr>
          <w:sz w:val="28"/>
          <w:szCs w:val="28"/>
        </w:rPr>
        <w:t>Минь</w:t>
      </w:r>
      <w:proofErr w:type="spellEnd"/>
      <w:r w:rsidRPr="00A079BA">
        <w:rPr>
          <w:sz w:val="28"/>
          <w:szCs w:val="28"/>
        </w:rPr>
        <w:t xml:space="preserve"> из Калифорнийского университета (UCLA), в будущем новая технология может быть использована для оптимизации солнечных батарей, опреснения воды или создания специальных роботизированных систем.</w:t>
      </w:r>
    </w:p>
    <w:p w14:paraId="68C1553D" w14:textId="77777777" w:rsidR="00215483" w:rsidRDefault="00215483" w:rsidP="00A079BA">
      <w:pPr>
        <w:pStyle w:val="a7"/>
        <w:spacing w:before="0" w:beforeAutospacing="0" w:after="0" w:afterAutospacing="0" w:line="276" w:lineRule="auto"/>
        <w:ind w:firstLine="567"/>
        <w:jc w:val="both"/>
        <w:rPr>
          <w:sz w:val="28"/>
          <w:szCs w:val="28"/>
        </w:rPr>
      </w:pPr>
    </w:p>
    <w:p w14:paraId="682F57B5" w14:textId="65D79014" w:rsidR="00215483" w:rsidRPr="00A079BA" w:rsidRDefault="00215483" w:rsidP="00215483">
      <w:pPr>
        <w:pStyle w:val="a7"/>
        <w:spacing w:before="0" w:beforeAutospacing="0" w:after="0" w:afterAutospacing="0" w:line="276" w:lineRule="auto"/>
        <w:jc w:val="center"/>
        <w:rPr>
          <w:sz w:val="28"/>
          <w:szCs w:val="28"/>
        </w:rPr>
      </w:pPr>
      <w:r>
        <w:rPr>
          <w:noProof/>
        </w:rPr>
        <w:drawing>
          <wp:inline distT="0" distB="0" distL="0" distR="0" wp14:anchorId="7E16AD60" wp14:editId="0C4A5EAE">
            <wp:extent cx="4848225" cy="3119025"/>
            <wp:effectExtent l="0" t="0" r="0" b="5715"/>
            <wp:docPr id="9" name="Рисунок 9" descr="https://avatars.dzeninfra.ru/get-zen_doc/192582/pub_5c0c1cdb7d8bd600aa7ab858_5c0c200544c73500ae93935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vatars.dzeninfra.ru/get-zen_doc/192582/pub_5c0c1cdb7d8bd600aa7ab858_5c0c200544c73500ae93935c/scale_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4479" cy="3123049"/>
                    </a:xfrm>
                    <a:prstGeom prst="rect">
                      <a:avLst/>
                    </a:prstGeom>
                    <a:noFill/>
                    <a:ln>
                      <a:noFill/>
                    </a:ln>
                  </pic:spPr>
                </pic:pic>
              </a:graphicData>
            </a:graphic>
          </wp:inline>
        </w:drawing>
      </w:r>
    </w:p>
    <w:p w14:paraId="4648B8B8" w14:textId="77777777" w:rsidR="00A079BA" w:rsidRPr="00A079BA" w:rsidRDefault="00A079BA" w:rsidP="00A079BA">
      <w:pPr>
        <w:pStyle w:val="a7"/>
        <w:spacing w:before="0" w:beforeAutospacing="0" w:after="0" w:afterAutospacing="0" w:line="276" w:lineRule="auto"/>
        <w:ind w:firstLine="567"/>
        <w:jc w:val="both"/>
        <w:rPr>
          <w:sz w:val="28"/>
          <w:szCs w:val="28"/>
        </w:rPr>
      </w:pPr>
      <w:r w:rsidRPr="00A079BA">
        <w:rPr>
          <w:sz w:val="28"/>
          <w:szCs w:val="28"/>
        </w:rPr>
        <w:t xml:space="preserve">Ранее исследователи уже представляли искусственные материалы, способные менять форму под действием света, но они обладали минимальной подвижностью. В отличие от них, </w:t>
      </w:r>
      <w:proofErr w:type="spellStart"/>
      <w:r w:rsidRPr="00A079BA">
        <w:rPr>
          <w:sz w:val="28"/>
          <w:szCs w:val="28"/>
        </w:rPr>
        <w:t>SunBOTs</w:t>
      </w:r>
      <w:proofErr w:type="spellEnd"/>
      <w:r w:rsidRPr="00A079BA">
        <w:rPr>
          <w:sz w:val="28"/>
          <w:szCs w:val="28"/>
        </w:rPr>
        <w:t xml:space="preserve"> способны к саморегулированию и занимают оптимальную позицию для поглощения солнечных лучей, постоянно следуя малейшим изменениям направления светового потока.</w:t>
      </w:r>
    </w:p>
    <w:p w14:paraId="6EE3552A" w14:textId="77777777" w:rsidR="00A079BA" w:rsidRPr="00A079BA" w:rsidRDefault="00A079BA" w:rsidP="00A079BA">
      <w:pPr>
        <w:pStyle w:val="a7"/>
        <w:spacing w:before="0" w:beforeAutospacing="0" w:after="0" w:afterAutospacing="0" w:line="276" w:lineRule="auto"/>
        <w:ind w:firstLine="567"/>
        <w:jc w:val="both"/>
        <w:rPr>
          <w:sz w:val="28"/>
          <w:szCs w:val="28"/>
        </w:rPr>
      </w:pPr>
      <w:r w:rsidRPr="00A079BA">
        <w:rPr>
          <w:sz w:val="28"/>
          <w:szCs w:val="28"/>
        </w:rPr>
        <w:t xml:space="preserve">Это свойство было обеспечено благодаря особой конфигурации </w:t>
      </w:r>
      <w:proofErr w:type="spellStart"/>
      <w:r w:rsidRPr="00A079BA">
        <w:rPr>
          <w:sz w:val="28"/>
          <w:szCs w:val="28"/>
        </w:rPr>
        <w:t>SunBOTs</w:t>
      </w:r>
      <w:proofErr w:type="spellEnd"/>
      <w:r w:rsidRPr="00A079BA">
        <w:rPr>
          <w:sz w:val="28"/>
          <w:szCs w:val="28"/>
        </w:rPr>
        <w:t>: в полимеры в виде тонких стеблей около 1 мм в диаметре встроен наноматериал, который поглощает свет и преобразует его в тепло, а тело полимера уменьшается в ответ на повышение температуры. Это заставляет вершину стебля изгибаться в сторону света. Вновь затененная нижняя часть устройства охлаждается, останавливая движение в состоянии максимальной абсорбции энергии.</w:t>
      </w:r>
    </w:p>
    <w:p w14:paraId="224722CC" w14:textId="77777777" w:rsidR="00A079BA" w:rsidRPr="00A079BA" w:rsidRDefault="00A079BA" w:rsidP="00A079BA">
      <w:pPr>
        <w:pStyle w:val="a7"/>
        <w:spacing w:before="0" w:beforeAutospacing="0" w:after="0" w:afterAutospacing="0" w:line="276" w:lineRule="auto"/>
        <w:ind w:firstLine="567"/>
        <w:jc w:val="both"/>
        <w:rPr>
          <w:sz w:val="28"/>
          <w:szCs w:val="28"/>
        </w:rPr>
      </w:pPr>
      <w:r w:rsidRPr="00A079BA">
        <w:rPr>
          <w:sz w:val="28"/>
          <w:szCs w:val="28"/>
        </w:rPr>
        <w:t xml:space="preserve">Процесс повторяется с изменением направления луча </w:t>
      </w:r>
      <w:proofErr w:type="spellStart"/>
      <w:proofErr w:type="gramStart"/>
      <w:r w:rsidRPr="00A079BA">
        <w:rPr>
          <w:sz w:val="28"/>
          <w:szCs w:val="28"/>
        </w:rPr>
        <w:t>света.Ученые</w:t>
      </w:r>
      <w:proofErr w:type="spellEnd"/>
      <w:proofErr w:type="gramEnd"/>
      <w:r w:rsidRPr="00A079BA">
        <w:rPr>
          <w:sz w:val="28"/>
          <w:szCs w:val="28"/>
        </w:rPr>
        <w:t xml:space="preserve"> говорят, что «</w:t>
      </w:r>
      <w:proofErr w:type="spellStart"/>
      <w:r w:rsidRPr="00A079BA">
        <w:rPr>
          <w:sz w:val="28"/>
          <w:szCs w:val="28"/>
        </w:rPr>
        <w:t>СанБоты</w:t>
      </w:r>
      <w:proofErr w:type="spellEnd"/>
      <w:r w:rsidRPr="00A079BA">
        <w:rPr>
          <w:sz w:val="28"/>
          <w:szCs w:val="28"/>
        </w:rPr>
        <w:t>» можно группировать, создавая специальные покрытия – «миниатюрные поля из подсолнечника». Поверхности с таким покрытием могут решить одну из самых больших проблем в солнечной энергетике: неспособность гелиосистем автоматически следовать за движением Солнца.</w:t>
      </w:r>
    </w:p>
    <w:p w14:paraId="341DF75E" w14:textId="1008D168" w:rsidR="00A079BA" w:rsidRDefault="00A079BA" w:rsidP="00A079BA">
      <w:pPr>
        <w:pStyle w:val="a7"/>
        <w:spacing w:before="0" w:beforeAutospacing="0" w:after="0" w:afterAutospacing="0" w:line="276" w:lineRule="auto"/>
        <w:ind w:firstLine="567"/>
        <w:jc w:val="both"/>
        <w:rPr>
          <w:sz w:val="28"/>
          <w:szCs w:val="28"/>
        </w:rPr>
      </w:pPr>
      <w:r w:rsidRPr="00A079BA">
        <w:rPr>
          <w:sz w:val="28"/>
          <w:szCs w:val="28"/>
        </w:rPr>
        <w:t xml:space="preserve">Статичные устройства – вроде фотоэлементов в солнечных модулях – захватывают около 24% имеющейся солнечной энергии. В то время как массив </w:t>
      </w:r>
      <w:proofErr w:type="spellStart"/>
      <w:r w:rsidRPr="00A079BA">
        <w:rPr>
          <w:sz w:val="28"/>
          <w:szCs w:val="28"/>
        </w:rPr>
        <w:lastRenderedPageBreak/>
        <w:t>SunBOTs</w:t>
      </w:r>
      <w:proofErr w:type="spellEnd"/>
      <w:r w:rsidRPr="00A079BA">
        <w:rPr>
          <w:sz w:val="28"/>
          <w:szCs w:val="28"/>
        </w:rPr>
        <w:t>, повернутый в сторону Солнца, может собрать около 90% энергии его света.</w:t>
      </w:r>
      <w:r w:rsidR="00EC74B7">
        <w:rPr>
          <w:sz w:val="28"/>
          <w:szCs w:val="28"/>
        </w:rPr>
        <w:t xml:space="preserve"> </w:t>
      </w:r>
      <w:r w:rsidR="008B7B3C">
        <w:rPr>
          <w:sz w:val="28"/>
          <w:szCs w:val="28"/>
        </w:rPr>
        <w:t>У</w:t>
      </w:r>
      <w:r w:rsidRPr="00A079BA">
        <w:rPr>
          <w:sz w:val="28"/>
          <w:szCs w:val="28"/>
        </w:rPr>
        <w:t xml:space="preserve">же сегодня в продаже есть другое устройство для сбора солнечной энергии, имитирующее подсолнух – солнечный цветок </w:t>
      </w:r>
      <w:proofErr w:type="spellStart"/>
      <w:r w:rsidRPr="00A079BA">
        <w:rPr>
          <w:sz w:val="28"/>
          <w:szCs w:val="28"/>
        </w:rPr>
        <w:t>SmartFlower</w:t>
      </w:r>
      <w:proofErr w:type="spellEnd"/>
      <w:r w:rsidRPr="00A079BA">
        <w:rPr>
          <w:sz w:val="28"/>
          <w:szCs w:val="28"/>
        </w:rPr>
        <w:t>.</w:t>
      </w:r>
    </w:p>
    <w:p w14:paraId="62365070" w14:textId="58B8BDB1" w:rsidR="00984D81" w:rsidRDefault="00984D81" w:rsidP="00984D81">
      <w:pPr>
        <w:pStyle w:val="a7"/>
        <w:spacing w:before="0" w:beforeAutospacing="0" w:after="0" w:afterAutospacing="0" w:line="276" w:lineRule="auto"/>
        <w:jc w:val="both"/>
        <w:rPr>
          <w:sz w:val="28"/>
          <w:szCs w:val="28"/>
        </w:rPr>
      </w:pPr>
    </w:p>
    <w:p w14:paraId="42520372" w14:textId="1B15299A" w:rsidR="00984D81" w:rsidRPr="00A079BA" w:rsidRDefault="00984D81" w:rsidP="00984D81">
      <w:pPr>
        <w:pStyle w:val="a7"/>
        <w:spacing w:before="0" w:beforeAutospacing="0" w:after="0" w:afterAutospacing="0" w:line="276" w:lineRule="auto"/>
        <w:jc w:val="both"/>
        <w:rPr>
          <w:sz w:val="28"/>
          <w:szCs w:val="28"/>
        </w:rPr>
      </w:pPr>
      <w:r>
        <w:rPr>
          <w:sz w:val="28"/>
          <w:szCs w:val="28"/>
        </w:rPr>
        <w:t xml:space="preserve">Источник: </w:t>
      </w:r>
      <w:hyperlink r:id="rId18" w:history="1">
        <w:r w:rsidRPr="003F3AB9">
          <w:rPr>
            <w:rStyle w:val="a4"/>
            <w:sz w:val="28"/>
            <w:szCs w:val="28"/>
          </w:rPr>
          <w:t>https://www.cleanenergo.ru/2019/polimer-sposobnyj-dvigatsya-za-solntsem-kak-podsolnuh-soberet-do-90-energii-video/</w:t>
        </w:r>
      </w:hyperlink>
      <w:r>
        <w:rPr>
          <w:sz w:val="28"/>
          <w:szCs w:val="28"/>
        </w:rPr>
        <w:t xml:space="preserve"> </w:t>
      </w:r>
    </w:p>
    <w:p w14:paraId="1A51DD49" w14:textId="74058D16" w:rsidR="00FC1BAC" w:rsidRPr="00401BB9" w:rsidRDefault="00FC1BAC" w:rsidP="00EA25C0">
      <w:pPr>
        <w:pStyle w:val="a7"/>
        <w:shd w:val="clear" w:color="auto" w:fill="FFFFFF"/>
        <w:spacing w:before="0" w:beforeAutospacing="0" w:after="0" w:afterAutospacing="0" w:line="276" w:lineRule="auto"/>
        <w:ind w:firstLine="567"/>
        <w:jc w:val="both"/>
        <w:rPr>
          <w:sz w:val="28"/>
          <w:szCs w:val="28"/>
        </w:rPr>
      </w:pPr>
    </w:p>
    <w:sectPr w:rsidR="00FC1BAC" w:rsidRPr="00401BB9" w:rsidSect="006E561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31889"/>
    <w:multiLevelType w:val="hybridMultilevel"/>
    <w:tmpl w:val="E3109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A77C29"/>
    <w:multiLevelType w:val="hybridMultilevel"/>
    <w:tmpl w:val="E3D292A2"/>
    <w:lvl w:ilvl="0" w:tplc="D9F2A784">
      <w:start w:val="1"/>
      <w:numFmt w:val="bullet"/>
      <w:lvlText w:val=""/>
      <w:lvlJc w:val="left"/>
      <w:pPr>
        <w:tabs>
          <w:tab w:val="num" w:pos="720"/>
        </w:tabs>
        <w:ind w:left="720" w:hanging="360"/>
      </w:pPr>
      <w:rPr>
        <w:rFonts w:ascii="Wingdings" w:hAnsi="Wingdings" w:hint="default"/>
      </w:rPr>
    </w:lvl>
    <w:lvl w:ilvl="1" w:tplc="EC144A08" w:tentative="1">
      <w:start w:val="1"/>
      <w:numFmt w:val="bullet"/>
      <w:lvlText w:val=""/>
      <w:lvlJc w:val="left"/>
      <w:pPr>
        <w:tabs>
          <w:tab w:val="num" w:pos="1440"/>
        </w:tabs>
        <w:ind w:left="1440" w:hanging="360"/>
      </w:pPr>
      <w:rPr>
        <w:rFonts w:ascii="Wingdings" w:hAnsi="Wingdings" w:hint="default"/>
      </w:rPr>
    </w:lvl>
    <w:lvl w:ilvl="2" w:tplc="625E0454" w:tentative="1">
      <w:start w:val="1"/>
      <w:numFmt w:val="bullet"/>
      <w:lvlText w:val=""/>
      <w:lvlJc w:val="left"/>
      <w:pPr>
        <w:tabs>
          <w:tab w:val="num" w:pos="2160"/>
        </w:tabs>
        <w:ind w:left="2160" w:hanging="360"/>
      </w:pPr>
      <w:rPr>
        <w:rFonts w:ascii="Wingdings" w:hAnsi="Wingdings" w:hint="default"/>
      </w:rPr>
    </w:lvl>
    <w:lvl w:ilvl="3" w:tplc="7718778C" w:tentative="1">
      <w:start w:val="1"/>
      <w:numFmt w:val="bullet"/>
      <w:lvlText w:val=""/>
      <w:lvlJc w:val="left"/>
      <w:pPr>
        <w:tabs>
          <w:tab w:val="num" w:pos="2880"/>
        </w:tabs>
        <w:ind w:left="2880" w:hanging="360"/>
      </w:pPr>
      <w:rPr>
        <w:rFonts w:ascii="Wingdings" w:hAnsi="Wingdings" w:hint="default"/>
      </w:rPr>
    </w:lvl>
    <w:lvl w:ilvl="4" w:tplc="BAE8E840" w:tentative="1">
      <w:start w:val="1"/>
      <w:numFmt w:val="bullet"/>
      <w:lvlText w:val=""/>
      <w:lvlJc w:val="left"/>
      <w:pPr>
        <w:tabs>
          <w:tab w:val="num" w:pos="3600"/>
        </w:tabs>
        <w:ind w:left="3600" w:hanging="360"/>
      </w:pPr>
      <w:rPr>
        <w:rFonts w:ascii="Wingdings" w:hAnsi="Wingdings" w:hint="default"/>
      </w:rPr>
    </w:lvl>
    <w:lvl w:ilvl="5" w:tplc="6130D88A" w:tentative="1">
      <w:start w:val="1"/>
      <w:numFmt w:val="bullet"/>
      <w:lvlText w:val=""/>
      <w:lvlJc w:val="left"/>
      <w:pPr>
        <w:tabs>
          <w:tab w:val="num" w:pos="4320"/>
        </w:tabs>
        <w:ind w:left="4320" w:hanging="360"/>
      </w:pPr>
      <w:rPr>
        <w:rFonts w:ascii="Wingdings" w:hAnsi="Wingdings" w:hint="default"/>
      </w:rPr>
    </w:lvl>
    <w:lvl w:ilvl="6" w:tplc="D58E3796" w:tentative="1">
      <w:start w:val="1"/>
      <w:numFmt w:val="bullet"/>
      <w:lvlText w:val=""/>
      <w:lvlJc w:val="left"/>
      <w:pPr>
        <w:tabs>
          <w:tab w:val="num" w:pos="5040"/>
        </w:tabs>
        <w:ind w:left="5040" w:hanging="360"/>
      </w:pPr>
      <w:rPr>
        <w:rFonts w:ascii="Wingdings" w:hAnsi="Wingdings" w:hint="default"/>
      </w:rPr>
    </w:lvl>
    <w:lvl w:ilvl="7" w:tplc="E5B02386" w:tentative="1">
      <w:start w:val="1"/>
      <w:numFmt w:val="bullet"/>
      <w:lvlText w:val=""/>
      <w:lvlJc w:val="left"/>
      <w:pPr>
        <w:tabs>
          <w:tab w:val="num" w:pos="5760"/>
        </w:tabs>
        <w:ind w:left="5760" w:hanging="360"/>
      </w:pPr>
      <w:rPr>
        <w:rFonts w:ascii="Wingdings" w:hAnsi="Wingdings" w:hint="default"/>
      </w:rPr>
    </w:lvl>
    <w:lvl w:ilvl="8" w:tplc="2A88FF0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57A63"/>
    <w:multiLevelType w:val="multilevel"/>
    <w:tmpl w:val="DAFA6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12C12"/>
    <w:multiLevelType w:val="hybridMultilevel"/>
    <w:tmpl w:val="DD0CC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845EE2"/>
    <w:multiLevelType w:val="hybridMultilevel"/>
    <w:tmpl w:val="B4AEF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EE3712"/>
    <w:multiLevelType w:val="hybridMultilevel"/>
    <w:tmpl w:val="C70A4608"/>
    <w:lvl w:ilvl="0" w:tplc="D3888B62">
      <w:start w:val="1"/>
      <w:numFmt w:val="bullet"/>
      <w:lvlText w:val=""/>
      <w:lvlJc w:val="left"/>
      <w:pPr>
        <w:tabs>
          <w:tab w:val="num" w:pos="720"/>
        </w:tabs>
        <w:ind w:left="720" w:hanging="360"/>
      </w:pPr>
      <w:rPr>
        <w:rFonts w:ascii="Symbol" w:hAnsi="Symbol" w:hint="default"/>
      </w:rPr>
    </w:lvl>
    <w:lvl w:ilvl="1" w:tplc="EC144A08" w:tentative="1">
      <w:start w:val="1"/>
      <w:numFmt w:val="bullet"/>
      <w:lvlText w:val=""/>
      <w:lvlJc w:val="left"/>
      <w:pPr>
        <w:tabs>
          <w:tab w:val="num" w:pos="1440"/>
        </w:tabs>
        <w:ind w:left="1440" w:hanging="360"/>
      </w:pPr>
      <w:rPr>
        <w:rFonts w:ascii="Wingdings" w:hAnsi="Wingdings" w:hint="default"/>
      </w:rPr>
    </w:lvl>
    <w:lvl w:ilvl="2" w:tplc="625E0454" w:tentative="1">
      <w:start w:val="1"/>
      <w:numFmt w:val="bullet"/>
      <w:lvlText w:val=""/>
      <w:lvlJc w:val="left"/>
      <w:pPr>
        <w:tabs>
          <w:tab w:val="num" w:pos="2160"/>
        </w:tabs>
        <w:ind w:left="2160" w:hanging="360"/>
      </w:pPr>
      <w:rPr>
        <w:rFonts w:ascii="Wingdings" w:hAnsi="Wingdings" w:hint="default"/>
      </w:rPr>
    </w:lvl>
    <w:lvl w:ilvl="3" w:tplc="7718778C" w:tentative="1">
      <w:start w:val="1"/>
      <w:numFmt w:val="bullet"/>
      <w:lvlText w:val=""/>
      <w:lvlJc w:val="left"/>
      <w:pPr>
        <w:tabs>
          <w:tab w:val="num" w:pos="2880"/>
        </w:tabs>
        <w:ind w:left="2880" w:hanging="360"/>
      </w:pPr>
      <w:rPr>
        <w:rFonts w:ascii="Wingdings" w:hAnsi="Wingdings" w:hint="default"/>
      </w:rPr>
    </w:lvl>
    <w:lvl w:ilvl="4" w:tplc="BAE8E840" w:tentative="1">
      <w:start w:val="1"/>
      <w:numFmt w:val="bullet"/>
      <w:lvlText w:val=""/>
      <w:lvlJc w:val="left"/>
      <w:pPr>
        <w:tabs>
          <w:tab w:val="num" w:pos="3600"/>
        </w:tabs>
        <w:ind w:left="3600" w:hanging="360"/>
      </w:pPr>
      <w:rPr>
        <w:rFonts w:ascii="Wingdings" w:hAnsi="Wingdings" w:hint="default"/>
      </w:rPr>
    </w:lvl>
    <w:lvl w:ilvl="5" w:tplc="6130D88A" w:tentative="1">
      <w:start w:val="1"/>
      <w:numFmt w:val="bullet"/>
      <w:lvlText w:val=""/>
      <w:lvlJc w:val="left"/>
      <w:pPr>
        <w:tabs>
          <w:tab w:val="num" w:pos="4320"/>
        </w:tabs>
        <w:ind w:left="4320" w:hanging="360"/>
      </w:pPr>
      <w:rPr>
        <w:rFonts w:ascii="Wingdings" w:hAnsi="Wingdings" w:hint="default"/>
      </w:rPr>
    </w:lvl>
    <w:lvl w:ilvl="6" w:tplc="D58E3796" w:tentative="1">
      <w:start w:val="1"/>
      <w:numFmt w:val="bullet"/>
      <w:lvlText w:val=""/>
      <w:lvlJc w:val="left"/>
      <w:pPr>
        <w:tabs>
          <w:tab w:val="num" w:pos="5040"/>
        </w:tabs>
        <w:ind w:left="5040" w:hanging="360"/>
      </w:pPr>
      <w:rPr>
        <w:rFonts w:ascii="Wingdings" w:hAnsi="Wingdings" w:hint="default"/>
      </w:rPr>
    </w:lvl>
    <w:lvl w:ilvl="7" w:tplc="E5B02386" w:tentative="1">
      <w:start w:val="1"/>
      <w:numFmt w:val="bullet"/>
      <w:lvlText w:val=""/>
      <w:lvlJc w:val="left"/>
      <w:pPr>
        <w:tabs>
          <w:tab w:val="num" w:pos="5760"/>
        </w:tabs>
        <w:ind w:left="5760" w:hanging="360"/>
      </w:pPr>
      <w:rPr>
        <w:rFonts w:ascii="Wingdings" w:hAnsi="Wingdings" w:hint="default"/>
      </w:rPr>
    </w:lvl>
    <w:lvl w:ilvl="8" w:tplc="2A88FF0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B65247D"/>
    <w:multiLevelType w:val="multilevel"/>
    <w:tmpl w:val="1C10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C1A04"/>
    <w:multiLevelType w:val="multilevel"/>
    <w:tmpl w:val="7EB0B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EB504D"/>
    <w:multiLevelType w:val="multilevel"/>
    <w:tmpl w:val="B7421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B44A1A"/>
    <w:multiLevelType w:val="hybridMultilevel"/>
    <w:tmpl w:val="334A0C92"/>
    <w:lvl w:ilvl="0" w:tplc="A22AB52E">
      <w:start w:val="1"/>
      <w:numFmt w:val="decimal"/>
      <w:lvlText w:val="%1."/>
      <w:lvlJc w:val="left"/>
      <w:pPr>
        <w:tabs>
          <w:tab w:val="num" w:pos="720"/>
        </w:tabs>
        <w:ind w:left="720" w:hanging="360"/>
      </w:pPr>
    </w:lvl>
    <w:lvl w:ilvl="1" w:tplc="4B28C73E" w:tentative="1">
      <w:start w:val="1"/>
      <w:numFmt w:val="decimal"/>
      <w:lvlText w:val="%2."/>
      <w:lvlJc w:val="left"/>
      <w:pPr>
        <w:tabs>
          <w:tab w:val="num" w:pos="1440"/>
        </w:tabs>
        <w:ind w:left="1440" w:hanging="360"/>
      </w:pPr>
    </w:lvl>
    <w:lvl w:ilvl="2" w:tplc="295AB6AC" w:tentative="1">
      <w:start w:val="1"/>
      <w:numFmt w:val="decimal"/>
      <w:lvlText w:val="%3."/>
      <w:lvlJc w:val="left"/>
      <w:pPr>
        <w:tabs>
          <w:tab w:val="num" w:pos="2160"/>
        </w:tabs>
        <w:ind w:left="2160" w:hanging="360"/>
      </w:pPr>
    </w:lvl>
    <w:lvl w:ilvl="3" w:tplc="7C96E4D8" w:tentative="1">
      <w:start w:val="1"/>
      <w:numFmt w:val="decimal"/>
      <w:lvlText w:val="%4."/>
      <w:lvlJc w:val="left"/>
      <w:pPr>
        <w:tabs>
          <w:tab w:val="num" w:pos="2880"/>
        </w:tabs>
        <w:ind w:left="2880" w:hanging="360"/>
      </w:pPr>
    </w:lvl>
    <w:lvl w:ilvl="4" w:tplc="EAC2B2A0" w:tentative="1">
      <w:start w:val="1"/>
      <w:numFmt w:val="decimal"/>
      <w:lvlText w:val="%5."/>
      <w:lvlJc w:val="left"/>
      <w:pPr>
        <w:tabs>
          <w:tab w:val="num" w:pos="3600"/>
        </w:tabs>
        <w:ind w:left="3600" w:hanging="360"/>
      </w:pPr>
    </w:lvl>
    <w:lvl w:ilvl="5" w:tplc="202EF31A" w:tentative="1">
      <w:start w:val="1"/>
      <w:numFmt w:val="decimal"/>
      <w:lvlText w:val="%6."/>
      <w:lvlJc w:val="left"/>
      <w:pPr>
        <w:tabs>
          <w:tab w:val="num" w:pos="4320"/>
        </w:tabs>
        <w:ind w:left="4320" w:hanging="360"/>
      </w:pPr>
    </w:lvl>
    <w:lvl w:ilvl="6" w:tplc="EB70C648" w:tentative="1">
      <w:start w:val="1"/>
      <w:numFmt w:val="decimal"/>
      <w:lvlText w:val="%7."/>
      <w:lvlJc w:val="left"/>
      <w:pPr>
        <w:tabs>
          <w:tab w:val="num" w:pos="5040"/>
        </w:tabs>
        <w:ind w:left="5040" w:hanging="360"/>
      </w:pPr>
    </w:lvl>
    <w:lvl w:ilvl="7" w:tplc="446085A0" w:tentative="1">
      <w:start w:val="1"/>
      <w:numFmt w:val="decimal"/>
      <w:lvlText w:val="%8."/>
      <w:lvlJc w:val="left"/>
      <w:pPr>
        <w:tabs>
          <w:tab w:val="num" w:pos="5760"/>
        </w:tabs>
        <w:ind w:left="5760" w:hanging="360"/>
      </w:pPr>
    </w:lvl>
    <w:lvl w:ilvl="8" w:tplc="EFDA1894" w:tentative="1">
      <w:start w:val="1"/>
      <w:numFmt w:val="decimal"/>
      <w:lvlText w:val="%9."/>
      <w:lvlJc w:val="left"/>
      <w:pPr>
        <w:tabs>
          <w:tab w:val="num" w:pos="6480"/>
        </w:tabs>
        <w:ind w:left="6480" w:hanging="360"/>
      </w:pPr>
    </w:lvl>
  </w:abstractNum>
  <w:abstractNum w:abstractNumId="10" w15:restartNumberingAfterBreak="0">
    <w:nsid w:val="27BA49B3"/>
    <w:multiLevelType w:val="multilevel"/>
    <w:tmpl w:val="21981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5341AA"/>
    <w:multiLevelType w:val="hybridMultilevel"/>
    <w:tmpl w:val="40D8F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5914CF9"/>
    <w:multiLevelType w:val="multilevel"/>
    <w:tmpl w:val="4792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C527C7"/>
    <w:multiLevelType w:val="hybridMultilevel"/>
    <w:tmpl w:val="5F06E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C6B7831"/>
    <w:multiLevelType w:val="multilevel"/>
    <w:tmpl w:val="6358A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660ECA"/>
    <w:multiLevelType w:val="hybridMultilevel"/>
    <w:tmpl w:val="84F8B96E"/>
    <w:lvl w:ilvl="0" w:tplc="8DBAC0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528A37C8"/>
    <w:multiLevelType w:val="multilevel"/>
    <w:tmpl w:val="437EC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75644DB"/>
    <w:multiLevelType w:val="hybridMultilevel"/>
    <w:tmpl w:val="7422CC08"/>
    <w:lvl w:ilvl="0" w:tplc="D3888B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B837430"/>
    <w:multiLevelType w:val="hybridMultilevel"/>
    <w:tmpl w:val="84F8B96E"/>
    <w:lvl w:ilvl="0" w:tplc="8DBAC0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15:restartNumberingAfterBreak="0">
    <w:nsid w:val="70F24ECD"/>
    <w:multiLevelType w:val="multilevel"/>
    <w:tmpl w:val="B720C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71120A"/>
    <w:multiLevelType w:val="hybridMultilevel"/>
    <w:tmpl w:val="68F86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2"/>
  </w:num>
  <w:num w:numId="4">
    <w:abstractNumId w:val="0"/>
  </w:num>
  <w:num w:numId="5">
    <w:abstractNumId w:val="20"/>
  </w:num>
  <w:num w:numId="6">
    <w:abstractNumId w:val="4"/>
  </w:num>
  <w:num w:numId="7">
    <w:abstractNumId w:val="15"/>
  </w:num>
  <w:num w:numId="8">
    <w:abstractNumId w:val="17"/>
  </w:num>
  <w:num w:numId="9">
    <w:abstractNumId w:val="3"/>
  </w:num>
  <w:num w:numId="10">
    <w:abstractNumId w:val="18"/>
  </w:num>
  <w:num w:numId="11">
    <w:abstractNumId w:val="12"/>
  </w:num>
  <w:num w:numId="12">
    <w:abstractNumId w:val="13"/>
  </w:num>
  <w:num w:numId="13">
    <w:abstractNumId w:val="9"/>
  </w:num>
  <w:num w:numId="14">
    <w:abstractNumId w:val="1"/>
  </w:num>
  <w:num w:numId="15">
    <w:abstractNumId w:val="5"/>
  </w:num>
  <w:num w:numId="16">
    <w:abstractNumId w:val="19"/>
  </w:num>
  <w:num w:numId="17">
    <w:abstractNumId w:val="10"/>
  </w:num>
  <w:num w:numId="18">
    <w:abstractNumId w:val="7"/>
  </w:num>
  <w:num w:numId="19">
    <w:abstractNumId w:val="14"/>
  </w:num>
  <w:num w:numId="20">
    <w:abstractNumId w:val="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147"/>
    <w:rsid w:val="00020127"/>
    <w:rsid w:val="00023DA9"/>
    <w:rsid w:val="000420AC"/>
    <w:rsid w:val="000471EB"/>
    <w:rsid w:val="00051AD2"/>
    <w:rsid w:val="00054945"/>
    <w:rsid w:val="000614E8"/>
    <w:rsid w:val="000673FD"/>
    <w:rsid w:val="000A398D"/>
    <w:rsid w:val="00111F80"/>
    <w:rsid w:val="00117AFE"/>
    <w:rsid w:val="001243D8"/>
    <w:rsid w:val="001359C6"/>
    <w:rsid w:val="00171515"/>
    <w:rsid w:val="001A2E20"/>
    <w:rsid w:val="001C7B88"/>
    <w:rsid w:val="001E2678"/>
    <w:rsid w:val="001E7119"/>
    <w:rsid w:val="001F2BB2"/>
    <w:rsid w:val="001F4930"/>
    <w:rsid w:val="00206BB0"/>
    <w:rsid w:val="00215483"/>
    <w:rsid w:val="00227813"/>
    <w:rsid w:val="002366E8"/>
    <w:rsid w:val="002473EE"/>
    <w:rsid w:val="00247F08"/>
    <w:rsid w:val="00247F4A"/>
    <w:rsid w:val="002532B9"/>
    <w:rsid w:val="002754CB"/>
    <w:rsid w:val="00296600"/>
    <w:rsid w:val="002C3A26"/>
    <w:rsid w:val="002E08A5"/>
    <w:rsid w:val="002E573A"/>
    <w:rsid w:val="00306937"/>
    <w:rsid w:val="00332630"/>
    <w:rsid w:val="00365EEA"/>
    <w:rsid w:val="00380BAF"/>
    <w:rsid w:val="00386AE8"/>
    <w:rsid w:val="00393AAC"/>
    <w:rsid w:val="003B03ED"/>
    <w:rsid w:val="003E627E"/>
    <w:rsid w:val="00401BB9"/>
    <w:rsid w:val="00424F0E"/>
    <w:rsid w:val="00443E67"/>
    <w:rsid w:val="004524DD"/>
    <w:rsid w:val="0045593A"/>
    <w:rsid w:val="00455DDC"/>
    <w:rsid w:val="00455E54"/>
    <w:rsid w:val="00497CA6"/>
    <w:rsid w:val="00544B09"/>
    <w:rsid w:val="00553593"/>
    <w:rsid w:val="0055595B"/>
    <w:rsid w:val="00566860"/>
    <w:rsid w:val="00567222"/>
    <w:rsid w:val="0058619C"/>
    <w:rsid w:val="005F79CA"/>
    <w:rsid w:val="0062588B"/>
    <w:rsid w:val="00641E74"/>
    <w:rsid w:val="00650D34"/>
    <w:rsid w:val="00661C3E"/>
    <w:rsid w:val="00663C0A"/>
    <w:rsid w:val="00674DE5"/>
    <w:rsid w:val="006A463F"/>
    <w:rsid w:val="006B39C5"/>
    <w:rsid w:val="006E058A"/>
    <w:rsid w:val="006E2B8D"/>
    <w:rsid w:val="006E561C"/>
    <w:rsid w:val="00742323"/>
    <w:rsid w:val="007626A8"/>
    <w:rsid w:val="007723E3"/>
    <w:rsid w:val="00785186"/>
    <w:rsid w:val="00791559"/>
    <w:rsid w:val="007A21C0"/>
    <w:rsid w:val="007C41EF"/>
    <w:rsid w:val="007E1361"/>
    <w:rsid w:val="007F4E0E"/>
    <w:rsid w:val="00834641"/>
    <w:rsid w:val="00855C29"/>
    <w:rsid w:val="00863888"/>
    <w:rsid w:val="00863FEE"/>
    <w:rsid w:val="00866615"/>
    <w:rsid w:val="008969C8"/>
    <w:rsid w:val="00897E5C"/>
    <w:rsid w:val="008B7B3C"/>
    <w:rsid w:val="008E1C89"/>
    <w:rsid w:val="008E4726"/>
    <w:rsid w:val="00913A85"/>
    <w:rsid w:val="009149C8"/>
    <w:rsid w:val="0092129C"/>
    <w:rsid w:val="00935763"/>
    <w:rsid w:val="0097153A"/>
    <w:rsid w:val="00984D81"/>
    <w:rsid w:val="00987BC1"/>
    <w:rsid w:val="009A07FD"/>
    <w:rsid w:val="009A224E"/>
    <w:rsid w:val="009A6FF9"/>
    <w:rsid w:val="009F03D0"/>
    <w:rsid w:val="009F1936"/>
    <w:rsid w:val="00A079BA"/>
    <w:rsid w:val="00A37740"/>
    <w:rsid w:val="00A46E1A"/>
    <w:rsid w:val="00A52976"/>
    <w:rsid w:val="00A56137"/>
    <w:rsid w:val="00A60A43"/>
    <w:rsid w:val="00A67CA1"/>
    <w:rsid w:val="00A76EB0"/>
    <w:rsid w:val="00A77DC5"/>
    <w:rsid w:val="00AB29DA"/>
    <w:rsid w:val="00AC2587"/>
    <w:rsid w:val="00AD2338"/>
    <w:rsid w:val="00AE0D03"/>
    <w:rsid w:val="00B4039D"/>
    <w:rsid w:val="00BA7D5A"/>
    <w:rsid w:val="00BB09F1"/>
    <w:rsid w:val="00BB7BDB"/>
    <w:rsid w:val="00BC0E95"/>
    <w:rsid w:val="00C1128B"/>
    <w:rsid w:val="00C13CBB"/>
    <w:rsid w:val="00C147AC"/>
    <w:rsid w:val="00C152C7"/>
    <w:rsid w:val="00C279C1"/>
    <w:rsid w:val="00C539CF"/>
    <w:rsid w:val="00C6253E"/>
    <w:rsid w:val="00C66EAA"/>
    <w:rsid w:val="00C76215"/>
    <w:rsid w:val="00CB7C22"/>
    <w:rsid w:val="00CD006C"/>
    <w:rsid w:val="00CD2F50"/>
    <w:rsid w:val="00CD52ED"/>
    <w:rsid w:val="00CF541C"/>
    <w:rsid w:val="00CF5543"/>
    <w:rsid w:val="00D12C29"/>
    <w:rsid w:val="00D32618"/>
    <w:rsid w:val="00D437E8"/>
    <w:rsid w:val="00D7322B"/>
    <w:rsid w:val="00D95501"/>
    <w:rsid w:val="00D95939"/>
    <w:rsid w:val="00DB058B"/>
    <w:rsid w:val="00DC6DA0"/>
    <w:rsid w:val="00DD37BC"/>
    <w:rsid w:val="00DE5ED9"/>
    <w:rsid w:val="00DE7147"/>
    <w:rsid w:val="00E229CC"/>
    <w:rsid w:val="00E4740B"/>
    <w:rsid w:val="00E8351F"/>
    <w:rsid w:val="00EA25C0"/>
    <w:rsid w:val="00EA375B"/>
    <w:rsid w:val="00EC4349"/>
    <w:rsid w:val="00EC74B7"/>
    <w:rsid w:val="00EE6C62"/>
    <w:rsid w:val="00F27912"/>
    <w:rsid w:val="00F43644"/>
    <w:rsid w:val="00F446CE"/>
    <w:rsid w:val="00F516E9"/>
    <w:rsid w:val="00F52750"/>
    <w:rsid w:val="00F742DA"/>
    <w:rsid w:val="00FB38A4"/>
    <w:rsid w:val="00FC1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646AE"/>
  <w15:docId w15:val="{18033315-01B2-4E0D-A22F-93097248C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561C"/>
  </w:style>
  <w:style w:type="paragraph" w:styleId="1">
    <w:name w:val="heading 1"/>
    <w:basedOn w:val="a"/>
    <w:link w:val="10"/>
    <w:uiPriority w:val="9"/>
    <w:qFormat/>
    <w:rsid w:val="00897E5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A60A4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24F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EC4349"/>
    <w:rPr>
      <w:color w:val="0000FF"/>
      <w:u w:val="single"/>
    </w:rPr>
  </w:style>
  <w:style w:type="paragraph" w:styleId="a5">
    <w:name w:val="Balloon Text"/>
    <w:basedOn w:val="a"/>
    <w:link w:val="a6"/>
    <w:uiPriority w:val="99"/>
    <w:semiHidden/>
    <w:unhideWhenUsed/>
    <w:rsid w:val="009A22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A224E"/>
    <w:rPr>
      <w:rFonts w:ascii="Tahoma" w:hAnsi="Tahoma" w:cs="Tahoma"/>
      <w:sz w:val="16"/>
      <w:szCs w:val="16"/>
    </w:rPr>
  </w:style>
  <w:style w:type="paragraph" w:styleId="a7">
    <w:name w:val="Normal (Web)"/>
    <w:basedOn w:val="a"/>
    <w:uiPriority w:val="99"/>
    <w:unhideWhenUsed/>
    <w:rsid w:val="00C625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ocdata">
    <w:name w:val="docdata"/>
    <w:aliases w:val="docy,v5,3223,bqiaagaaeyqcaaagiaiaaam8bgaabukkaaaaaaaaaaaaaaaaaaaaaaaaaaaaaaaaaaaaaaaaaaaaaaaaaaaaaaaaaaaaaaaaaaaaaaaaaaaaaaaaaaaaaaaaaaaaaaaaaaaaaaaaaaaaaaaaaaaaaaaaaaaaaaaaaaaaaaaaaaaaaaaaaaaaaaaaaaaaaaaaaaaaaaaaaaaaaaaaaaaaaaaaaaaaaaaaaaaaaaaa"/>
    <w:basedOn w:val="a0"/>
    <w:rsid w:val="00C6253E"/>
  </w:style>
  <w:style w:type="paragraph" w:styleId="a8">
    <w:name w:val="List Paragraph"/>
    <w:basedOn w:val="a"/>
    <w:uiPriority w:val="34"/>
    <w:qFormat/>
    <w:rsid w:val="006E058A"/>
    <w:pPr>
      <w:ind w:left="720"/>
      <w:contextualSpacing/>
    </w:pPr>
  </w:style>
  <w:style w:type="character" w:customStyle="1" w:styleId="10">
    <w:name w:val="Заголовок 1 Знак"/>
    <w:basedOn w:val="a0"/>
    <w:link w:val="1"/>
    <w:uiPriority w:val="9"/>
    <w:rsid w:val="00897E5C"/>
    <w:rPr>
      <w:rFonts w:ascii="Times New Roman" w:eastAsia="Times New Roman" w:hAnsi="Times New Roman" w:cs="Times New Roman"/>
      <w:b/>
      <w:bCs/>
      <w:kern w:val="36"/>
      <w:sz w:val="48"/>
      <w:szCs w:val="48"/>
      <w:lang w:eastAsia="ru-RU"/>
    </w:rPr>
  </w:style>
  <w:style w:type="character" w:customStyle="1" w:styleId="whitespace-nowrap">
    <w:name w:val="whitespace-nowrap"/>
    <w:basedOn w:val="a0"/>
    <w:rsid w:val="00897E5C"/>
  </w:style>
  <w:style w:type="character" w:styleId="a9">
    <w:name w:val="Unresolved Mention"/>
    <w:basedOn w:val="a0"/>
    <w:uiPriority w:val="99"/>
    <w:semiHidden/>
    <w:unhideWhenUsed/>
    <w:rsid w:val="00EE6C62"/>
    <w:rPr>
      <w:color w:val="605E5C"/>
      <w:shd w:val="clear" w:color="auto" w:fill="E1DFDD"/>
    </w:rPr>
  </w:style>
  <w:style w:type="paragraph" w:customStyle="1" w:styleId="text-36">
    <w:name w:val="text-36"/>
    <w:basedOn w:val="a"/>
    <w:rsid w:val="00EE6C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Strong"/>
    <w:basedOn w:val="a0"/>
    <w:uiPriority w:val="22"/>
    <w:qFormat/>
    <w:rsid w:val="00CF5543"/>
    <w:rPr>
      <w:b/>
      <w:bCs/>
    </w:rPr>
  </w:style>
  <w:style w:type="character" w:styleId="ab">
    <w:name w:val="FollowedHyperlink"/>
    <w:basedOn w:val="a0"/>
    <w:uiPriority w:val="99"/>
    <w:semiHidden/>
    <w:unhideWhenUsed/>
    <w:rsid w:val="00641E74"/>
    <w:rPr>
      <w:color w:val="800080" w:themeColor="followedHyperlink"/>
      <w:u w:val="single"/>
    </w:rPr>
  </w:style>
  <w:style w:type="character" w:customStyle="1" w:styleId="20">
    <w:name w:val="Заголовок 2 Знак"/>
    <w:basedOn w:val="a0"/>
    <w:link w:val="2"/>
    <w:uiPriority w:val="9"/>
    <w:semiHidden/>
    <w:rsid w:val="00A60A43"/>
    <w:rPr>
      <w:rFonts w:asciiTheme="majorHAnsi" w:eastAsiaTheme="majorEastAsia" w:hAnsiTheme="majorHAnsi" w:cstheme="majorBidi"/>
      <w:color w:val="365F91" w:themeColor="accent1" w:themeShade="BF"/>
      <w:sz w:val="26"/>
      <w:szCs w:val="26"/>
    </w:rPr>
  </w:style>
  <w:style w:type="paragraph" w:customStyle="1" w:styleId="futurismarkdown-listitem">
    <w:name w:val="futurismarkdown-listitem"/>
    <w:basedOn w:val="a"/>
    <w:rsid w:val="00A60A4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wikidata">
    <w:name w:val="no-wikidata"/>
    <w:basedOn w:val="a0"/>
    <w:rsid w:val="00A56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83611">
      <w:bodyDiv w:val="1"/>
      <w:marLeft w:val="0"/>
      <w:marRight w:val="0"/>
      <w:marTop w:val="0"/>
      <w:marBottom w:val="0"/>
      <w:divBdr>
        <w:top w:val="none" w:sz="0" w:space="0" w:color="auto"/>
        <w:left w:val="none" w:sz="0" w:space="0" w:color="auto"/>
        <w:bottom w:val="none" w:sz="0" w:space="0" w:color="auto"/>
        <w:right w:val="none" w:sz="0" w:space="0" w:color="auto"/>
      </w:divBdr>
    </w:div>
    <w:div w:id="297103904">
      <w:bodyDiv w:val="1"/>
      <w:marLeft w:val="0"/>
      <w:marRight w:val="0"/>
      <w:marTop w:val="0"/>
      <w:marBottom w:val="0"/>
      <w:divBdr>
        <w:top w:val="none" w:sz="0" w:space="0" w:color="auto"/>
        <w:left w:val="none" w:sz="0" w:space="0" w:color="auto"/>
        <w:bottom w:val="none" w:sz="0" w:space="0" w:color="auto"/>
        <w:right w:val="none" w:sz="0" w:space="0" w:color="auto"/>
      </w:divBdr>
      <w:divsChild>
        <w:div w:id="1353917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7810216">
      <w:bodyDiv w:val="1"/>
      <w:marLeft w:val="0"/>
      <w:marRight w:val="0"/>
      <w:marTop w:val="0"/>
      <w:marBottom w:val="0"/>
      <w:divBdr>
        <w:top w:val="none" w:sz="0" w:space="0" w:color="auto"/>
        <w:left w:val="none" w:sz="0" w:space="0" w:color="auto"/>
        <w:bottom w:val="none" w:sz="0" w:space="0" w:color="auto"/>
        <w:right w:val="none" w:sz="0" w:space="0" w:color="auto"/>
      </w:divBdr>
    </w:div>
    <w:div w:id="442966246">
      <w:bodyDiv w:val="1"/>
      <w:marLeft w:val="0"/>
      <w:marRight w:val="0"/>
      <w:marTop w:val="0"/>
      <w:marBottom w:val="0"/>
      <w:divBdr>
        <w:top w:val="none" w:sz="0" w:space="0" w:color="auto"/>
        <w:left w:val="none" w:sz="0" w:space="0" w:color="auto"/>
        <w:bottom w:val="none" w:sz="0" w:space="0" w:color="auto"/>
        <w:right w:val="none" w:sz="0" w:space="0" w:color="auto"/>
      </w:divBdr>
    </w:div>
    <w:div w:id="467943989">
      <w:bodyDiv w:val="1"/>
      <w:marLeft w:val="0"/>
      <w:marRight w:val="0"/>
      <w:marTop w:val="0"/>
      <w:marBottom w:val="0"/>
      <w:divBdr>
        <w:top w:val="none" w:sz="0" w:space="0" w:color="auto"/>
        <w:left w:val="none" w:sz="0" w:space="0" w:color="auto"/>
        <w:bottom w:val="none" w:sz="0" w:space="0" w:color="auto"/>
        <w:right w:val="none" w:sz="0" w:space="0" w:color="auto"/>
      </w:divBdr>
    </w:div>
    <w:div w:id="584610133">
      <w:bodyDiv w:val="1"/>
      <w:marLeft w:val="0"/>
      <w:marRight w:val="0"/>
      <w:marTop w:val="0"/>
      <w:marBottom w:val="0"/>
      <w:divBdr>
        <w:top w:val="none" w:sz="0" w:space="0" w:color="auto"/>
        <w:left w:val="none" w:sz="0" w:space="0" w:color="auto"/>
        <w:bottom w:val="none" w:sz="0" w:space="0" w:color="auto"/>
        <w:right w:val="none" w:sz="0" w:space="0" w:color="auto"/>
      </w:divBdr>
    </w:div>
    <w:div w:id="638456740">
      <w:bodyDiv w:val="1"/>
      <w:marLeft w:val="0"/>
      <w:marRight w:val="0"/>
      <w:marTop w:val="0"/>
      <w:marBottom w:val="0"/>
      <w:divBdr>
        <w:top w:val="none" w:sz="0" w:space="0" w:color="auto"/>
        <w:left w:val="none" w:sz="0" w:space="0" w:color="auto"/>
        <w:bottom w:val="none" w:sz="0" w:space="0" w:color="auto"/>
        <w:right w:val="none" w:sz="0" w:space="0" w:color="auto"/>
      </w:divBdr>
    </w:div>
    <w:div w:id="747002121">
      <w:bodyDiv w:val="1"/>
      <w:marLeft w:val="0"/>
      <w:marRight w:val="0"/>
      <w:marTop w:val="0"/>
      <w:marBottom w:val="0"/>
      <w:divBdr>
        <w:top w:val="none" w:sz="0" w:space="0" w:color="auto"/>
        <w:left w:val="none" w:sz="0" w:space="0" w:color="auto"/>
        <w:bottom w:val="none" w:sz="0" w:space="0" w:color="auto"/>
        <w:right w:val="none" w:sz="0" w:space="0" w:color="auto"/>
      </w:divBdr>
    </w:div>
    <w:div w:id="791632124">
      <w:bodyDiv w:val="1"/>
      <w:marLeft w:val="0"/>
      <w:marRight w:val="0"/>
      <w:marTop w:val="0"/>
      <w:marBottom w:val="0"/>
      <w:divBdr>
        <w:top w:val="none" w:sz="0" w:space="0" w:color="auto"/>
        <w:left w:val="none" w:sz="0" w:space="0" w:color="auto"/>
        <w:bottom w:val="none" w:sz="0" w:space="0" w:color="auto"/>
        <w:right w:val="none" w:sz="0" w:space="0" w:color="auto"/>
      </w:divBdr>
    </w:div>
    <w:div w:id="817763207">
      <w:bodyDiv w:val="1"/>
      <w:marLeft w:val="0"/>
      <w:marRight w:val="0"/>
      <w:marTop w:val="0"/>
      <w:marBottom w:val="0"/>
      <w:divBdr>
        <w:top w:val="none" w:sz="0" w:space="0" w:color="auto"/>
        <w:left w:val="none" w:sz="0" w:space="0" w:color="auto"/>
        <w:bottom w:val="none" w:sz="0" w:space="0" w:color="auto"/>
        <w:right w:val="none" w:sz="0" w:space="0" w:color="auto"/>
      </w:divBdr>
    </w:div>
    <w:div w:id="941768157">
      <w:bodyDiv w:val="1"/>
      <w:marLeft w:val="0"/>
      <w:marRight w:val="0"/>
      <w:marTop w:val="0"/>
      <w:marBottom w:val="0"/>
      <w:divBdr>
        <w:top w:val="none" w:sz="0" w:space="0" w:color="auto"/>
        <w:left w:val="none" w:sz="0" w:space="0" w:color="auto"/>
        <w:bottom w:val="none" w:sz="0" w:space="0" w:color="auto"/>
        <w:right w:val="none" w:sz="0" w:space="0" w:color="auto"/>
      </w:divBdr>
    </w:div>
    <w:div w:id="1103845752">
      <w:bodyDiv w:val="1"/>
      <w:marLeft w:val="0"/>
      <w:marRight w:val="0"/>
      <w:marTop w:val="0"/>
      <w:marBottom w:val="0"/>
      <w:divBdr>
        <w:top w:val="none" w:sz="0" w:space="0" w:color="auto"/>
        <w:left w:val="none" w:sz="0" w:space="0" w:color="auto"/>
        <w:bottom w:val="none" w:sz="0" w:space="0" w:color="auto"/>
        <w:right w:val="none" w:sz="0" w:space="0" w:color="auto"/>
      </w:divBdr>
    </w:div>
    <w:div w:id="1106392397">
      <w:bodyDiv w:val="1"/>
      <w:marLeft w:val="0"/>
      <w:marRight w:val="0"/>
      <w:marTop w:val="0"/>
      <w:marBottom w:val="0"/>
      <w:divBdr>
        <w:top w:val="none" w:sz="0" w:space="0" w:color="auto"/>
        <w:left w:val="none" w:sz="0" w:space="0" w:color="auto"/>
        <w:bottom w:val="none" w:sz="0" w:space="0" w:color="auto"/>
        <w:right w:val="none" w:sz="0" w:space="0" w:color="auto"/>
      </w:divBdr>
    </w:div>
    <w:div w:id="1244025953">
      <w:bodyDiv w:val="1"/>
      <w:marLeft w:val="0"/>
      <w:marRight w:val="0"/>
      <w:marTop w:val="0"/>
      <w:marBottom w:val="0"/>
      <w:divBdr>
        <w:top w:val="none" w:sz="0" w:space="0" w:color="auto"/>
        <w:left w:val="none" w:sz="0" w:space="0" w:color="auto"/>
        <w:bottom w:val="none" w:sz="0" w:space="0" w:color="auto"/>
        <w:right w:val="none" w:sz="0" w:space="0" w:color="auto"/>
      </w:divBdr>
    </w:div>
    <w:div w:id="1287158675">
      <w:bodyDiv w:val="1"/>
      <w:marLeft w:val="0"/>
      <w:marRight w:val="0"/>
      <w:marTop w:val="0"/>
      <w:marBottom w:val="0"/>
      <w:divBdr>
        <w:top w:val="none" w:sz="0" w:space="0" w:color="auto"/>
        <w:left w:val="none" w:sz="0" w:space="0" w:color="auto"/>
        <w:bottom w:val="none" w:sz="0" w:space="0" w:color="auto"/>
        <w:right w:val="none" w:sz="0" w:space="0" w:color="auto"/>
      </w:divBdr>
    </w:div>
    <w:div w:id="1346437786">
      <w:bodyDiv w:val="1"/>
      <w:marLeft w:val="0"/>
      <w:marRight w:val="0"/>
      <w:marTop w:val="0"/>
      <w:marBottom w:val="0"/>
      <w:divBdr>
        <w:top w:val="none" w:sz="0" w:space="0" w:color="auto"/>
        <w:left w:val="none" w:sz="0" w:space="0" w:color="auto"/>
        <w:bottom w:val="none" w:sz="0" w:space="0" w:color="auto"/>
        <w:right w:val="none" w:sz="0" w:space="0" w:color="auto"/>
      </w:divBdr>
    </w:div>
    <w:div w:id="1439983583">
      <w:bodyDiv w:val="1"/>
      <w:marLeft w:val="0"/>
      <w:marRight w:val="0"/>
      <w:marTop w:val="0"/>
      <w:marBottom w:val="0"/>
      <w:divBdr>
        <w:top w:val="none" w:sz="0" w:space="0" w:color="auto"/>
        <w:left w:val="none" w:sz="0" w:space="0" w:color="auto"/>
        <w:bottom w:val="none" w:sz="0" w:space="0" w:color="auto"/>
        <w:right w:val="none" w:sz="0" w:space="0" w:color="auto"/>
      </w:divBdr>
      <w:divsChild>
        <w:div w:id="1584140555">
          <w:marLeft w:val="720"/>
          <w:marRight w:val="0"/>
          <w:marTop w:val="0"/>
          <w:marBottom w:val="0"/>
          <w:divBdr>
            <w:top w:val="none" w:sz="0" w:space="0" w:color="auto"/>
            <w:left w:val="none" w:sz="0" w:space="0" w:color="auto"/>
            <w:bottom w:val="none" w:sz="0" w:space="0" w:color="auto"/>
            <w:right w:val="none" w:sz="0" w:space="0" w:color="auto"/>
          </w:divBdr>
        </w:div>
        <w:div w:id="65884252">
          <w:marLeft w:val="720"/>
          <w:marRight w:val="0"/>
          <w:marTop w:val="0"/>
          <w:marBottom w:val="0"/>
          <w:divBdr>
            <w:top w:val="none" w:sz="0" w:space="0" w:color="auto"/>
            <w:left w:val="none" w:sz="0" w:space="0" w:color="auto"/>
            <w:bottom w:val="none" w:sz="0" w:space="0" w:color="auto"/>
            <w:right w:val="none" w:sz="0" w:space="0" w:color="auto"/>
          </w:divBdr>
        </w:div>
        <w:div w:id="762262577">
          <w:marLeft w:val="720"/>
          <w:marRight w:val="0"/>
          <w:marTop w:val="0"/>
          <w:marBottom w:val="0"/>
          <w:divBdr>
            <w:top w:val="none" w:sz="0" w:space="0" w:color="auto"/>
            <w:left w:val="none" w:sz="0" w:space="0" w:color="auto"/>
            <w:bottom w:val="none" w:sz="0" w:space="0" w:color="auto"/>
            <w:right w:val="none" w:sz="0" w:space="0" w:color="auto"/>
          </w:divBdr>
        </w:div>
      </w:divsChild>
    </w:div>
    <w:div w:id="1450465129">
      <w:bodyDiv w:val="1"/>
      <w:marLeft w:val="0"/>
      <w:marRight w:val="0"/>
      <w:marTop w:val="0"/>
      <w:marBottom w:val="0"/>
      <w:divBdr>
        <w:top w:val="none" w:sz="0" w:space="0" w:color="auto"/>
        <w:left w:val="none" w:sz="0" w:space="0" w:color="auto"/>
        <w:bottom w:val="none" w:sz="0" w:space="0" w:color="auto"/>
        <w:right w:val="none" w:sz="0" w:space="0" w:color="auto"/>
      </w:divBdr>
    </w:div>
    <w:div w:id="1633824552">
      <w:bodyDiv w:val="1"/>
      <w:marLeft w:val="0"/>
      <w:marRight w:val="0"/>
      <w:marTop w:val="0"/>
      <w:marBottom w:val="0"/>
      <w:divBdr>
        <w:top w:val="none" w:sz="0" w:space="0" w:color="auto"/>
        <w:left w:val="none" w:sz="0" w:space="0" w:color="auto"/>
        <w:bottom w:val="none" w:sz="0" w:space="0" w:color="auto"/>
        <w:right w:val="none" w:sz="0" w:space="0" w:color="auto"/>
      </w:divBdr>
    </w:div>
    <w:div w:id="1867021645">
      <w:bodyDiv w:val="1"/>
      <w:marLeft w:val="0"/>
      <w:marRight w:val="0"/>
      <w:marTop w:val="0"/>
      <w:marBottom w:val="0"/>
      <w:divBdr>
        <w:top w:val="none" w:sz="0" w:space="0" w:color="auto"/>
        <w:left w:val="none" w:sz="0" w:space="0" w:color="auto"/>
        <w:bottom w:val="none" w:sz="0" w:space="0" w:color="auto"/>
        <w:right w:val="none" w:sz="0" w:space="0" w:color="auto"/>
      </w:divBdr>
      <w:divsChild>
        <w:div w:id="284115457">
          <w:marLeft w:val="0"/>
          <w:marRight w:val="0"/>
          <w:marTop w:val="0"/>
          <w:marBottom w:val="240"/>
          <w:divBdr>
            <w:top w:val="none" w:sz="0" w:space="0" w:color="auto"/>
            <w:left w:val="none" w:sz="0" w:space="0" w:color="auto"/>
            <w:bottom w:val="none" w:sz="0" w:space="0" w:color="auto"/>
            <w:right w:val="none" w:sz="0" w:space="0" w:color="auto"/>
          </w:divBdr>
          <w:divsChild>
            <w:div w:id="413211775">
              <w:marLeft w:val="0"/>
              <w:marRight w:val="0"/>
              <w:marTop w:val="0"/>
              <w:marBottom w:val="120"/>
              <w:divBdr>
                <w:top w:val="none" w:sz="0" w:space="0" w:color="auto"/>
                <w:left w:val="none" w:sz="0" w:space="0" w:color="auto"/>
                <w:bottom w:val="none" w:sz="0" w:space="0" w:color="auto"/>
                <w:right w:val="none" w:sz="0" w:space="0" w:color="auto"/>
              </w:divBdr>
            </w:div>
            <w:div w:id="1146704398">
              <w:marLeft w:val="0"/>
              <w:marRight w:val="0"/>
              <w:marTop w:val="0"/>
              <w:marBottom w:val="120"/>
              <w:divBdr>
                <w:top w:val="none" w:sz="0" w:space="0" w:color="auto"/>
                <w:left w:val="none" w:sz="0" w:space="0" w:color="auto"/>
                <w:bottom w:val="none" w:sz="0" w:space="0" w:color="auto"/>
                <w:right w:val="none" w:sz="0" w:space="0" w:color="auto"/>
              </w:divBdr>
            </w:div>
          </w:divsChild>
        </w:div>
        <w:div w:id="359748763">
          <w:marLeft w:val="0"/>
          <w:marRight w:val="0"/>
          <w:marTop w:val="0"/>
          <w:marBottom w:val="240"/>
          <w:divBdr>
            <w:top w:val="none" w:sz="0" w:space="0" w:color="auto"/>
            <w:left w:val="none" w:sz="0" w:space="0" w:color="auto"/>
            <w:bottom w:val="none" w:sz="0" w:space="0" w:color="auto"/>
            <w:right w:val="none" w:sz="0" w:space="0" w:color="auto"/>
          </w:divBdr>
        </w:div>
      </w:divsChild>
    </w:div>
    <w:div w:id="1891842486">
      <w:bodyDiv w:val="1"/>
      <w:marLeft w:val="0"/>
      <w:marRight w:val="0"/>
      <w:marTop w:val="0"/>
      <w:marBottom w:val="0"/>
      <w:divBdr>
        <w:top w:val="none" w:sz="0" w:space="0" w:color="auto"/>
        <w:left w:val="none" w:sz="0" w:space="0" w:color="auto"/>
        <w:bottom w:val="none" w:sz="0" w:space="0" w:color="auto"/>
        <w:right w:val="none" w:sz="0" w:space="0" w:color="auto"/>
      </w:divBdr>
      <w:divsChild>
        <w:div w:id="403602530">
          <w:marLeft w:val="547"/>
          <w:marRight w:val="0"/>
          <w:marTop w:val="0"/>
          <w:marBottom w:val="0"/>
          <w:divBdr>
            <w:top w:val="none" w:sz="0" w:space="0" w:color="auto"/>
            <w:left w:val="none" w:sz="0" w:space="0" w:color="auto"/>
            <w:bottom w:val="none" w:sz="0" w:space="0" w:color="auto"/>
            <w:right w:val="none" w:sz="0" w:space="0" w:color="auto"/>
          </w:divBdr>
        </w:div>
        <w:div w:id="121274014">
          <w:marLeft w:val="547"/>
          <w:marRight w:val="0"/>
          <w:marTop w:val="0"/>
          <w:marBottom w:val="0"/>
          <w:divBdr>
            <w:top w:val="none" w:sz="0" w:space="0" w:color="auto"/>
            <w:left w:val="none" w:sz="0" w:space="0" w:color="auto"/>
            <w:bottom w:val="none" w:sz="0" w:space="0" w:color="auto"/>
            <w:right w:val="none" w:sz="0" w:space="0" w:color="auto"/>
          </w:divBdr>
        </w:div>
        <w:div w:id="743448989">
          <w:marLeft w:val="547"/>
          <w:marRight w:val="0"/>
          <w:marTop w:val="0"/>
          <w:marBottom w:val="0"/>
          <w:divBdr>
            <w:top w:val="none" w:sz="0" w:space="0" w:color="auto"/>
            <w:left w:val="none" w:sz="0" w:space="0" w:color="auto"/>
            <w:bottom w:val="none" w:sz="0" w:space="0" w:color="auto"/>
            <w:right w:val="none" w:sz="0" w:space="0" w:color="auto"/>
          </w:divBdr>
        </w:div>
        <w:div w:id="739596340">
          <w:marLeft w:val="547"/>
          <w:marRight w:val="0"/>
          <w:marTop w:val="0"/>
          <w:marBottom w:val="0"/>
          <w:divBdr>
            <w:top w:val="none" w:sz="0" w:space="0" w:color="auto"/>
            <w:left w:val="none" w:sz="0" w:space="0" w:color="auto"/>
            <w:bottom w:val="none" w:sz="0" w:space="0" w:color="auto"/>
            <w:right w:val="none" w:sz="0" w:space="0" w:color="auto"/>
          </w:divBdr>
        </w:div>
      </w:divsChild>
    </w:div>
    <w:div w:id="1909532603">
      <w:bodyDiv w:val="1"/>
      <w:marLeft w:val="0"/>
      <w:marRight w:val="0"/>
      <w:marTop w:val="0"/>
      <w:marBottom w:val="0"/>
      <w:divBdr>
        <w:top w:val="none" w:sz="0" w:space="0" w:color="auto"/>
        <w:left w:val="none" w:sz="0" w:space="0" w:color="auto"/>
        <w:bottom w:val="none" w:sz="0" w:space="0" w:color="auto"/>
        <w:right w:val="none" w:sz="0" w:space="0" w:color="auto"/>
      </w:divBdr>
    </w:div>
    <w:div w:id="1974556025">
      <w:bodyDiv w:val="1"/>
      <w:marLeft w:val="0"/>
      <w:marRight w:val="0"/>
      <w:marTop w:val="0"/>
      <w:marBottom w:val="0"/>
      <w:divBdr>
        <w:top w:val="none" w:sz="0" w:space="0" w:color="auto"/>
        <w:left w:val="none" w:sz="0" w:space="0" w:color="auto"/>
        <w:bottom w:val="none" w:sz="0" w:space="0" w:color="auto"/>
        <w:right w:val="none" w:sz="0" w:space="0" w:color="auto"/>
      </w:divBdr>
    </w:div>
    <w:div w:id="1997801475">
      <w:bodyDiv w:val="1"/>
      <w:marLeft w:val="0"/>
      <w:marRight w:val="0"/>
      <w:marTop w:val="0"/>
      <w:marBottom w:val="0"/>
      <w:divBdr>
        <w:top w:val="none" w:sz="0" w:space="0" w:color="auto"/>
        <w:left w:val="none" w:sz="0" w:space="0" w:color="auto"/>
        <w:bottom w:val="none" w:sz="0" w:space="0" w:color="auto"/>
        <w:right w:val="none" w:sz="0" w:space="0" w:color="auto"/>
      </w:divBdr>
    </w:div>
    <w:div w:id="204193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shki.net/3573847-arhitektura-buduwego-dom-podsolnuh-kotoryj-dvizhetsja-k-solncu-kak-cvetok.html" TargetMode="External"/><Relationship Id="rId13" Type="http://schemas.openxmlformats.org/officeDocument/2006/relationships/image" Target="media/image4.png"/><Relationship Id="rId18" Type="http://schemas.openxmlformats.org/officeDocument/2006/relationships/hyperlink" Target="https://www.cleanenergo.ru/2019/polimer-sposobnyj-dvigatsya-za-solntsem-kak-podsolnuh-soberet-do-90-energii-video/" TargetMode="External"/><Relationship Id="rId3" Type="http://schemas.openxmlformats.org/officeDocument/2006/relationships/styles" Target="styles.xml"/><Relationship Id="rId7" Type="http://schemas.openxmlformats.org/officeDocument/2006/relationships/hyperlink" Target="https://www.ixbt.com/live/offtopic/sekrety-podsolnuhov-kak-oni-sledyat-za-solncem-s-pomoschyu-neskolkih-svetovyh-signalov.html" TargetMode="Externa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c-o-k.ru/market_news/solnce-v-vide-podsolnuha-novaya-konfiguraciya-fotogalvanicheskih-panele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dzen.ru/a/ZQtLwK6kuBSFmmAW"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k.ru/market_news/solnce-v-vide-podsolnuha-novaya-konfiguraciya-fotogalvanicheskih-paneley"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794FC-FCAF-4ADB-BA23-FEB5B9547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18</Pages>
  <Words>4033</Words>
  <Characters>22993</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Org</Company>
  <LinksUpToDate>false</LinksUpToDate>
  <CharactersWithSpaces>26973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pc_user</cp:lastModifiedBy>
  <cp:revision>61</cp:revision>
  <dcterms:created xsi:type="dcterms:W3CDTF">2025-12-23T10:43:00Z</dcterms:created>
  <dcterms:modified xsi:type="dcterms:W3CDTF">2025-12-23T14:23:00Z</dcterms:modified>
</cp:coreProperties>
</file>