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6678" w:rsidRPr="00146678" w:rsidRDefault="00146678" w:rsidP="00146678">
      <w:pPr>
        <w:pStyle w:val="a3"/>
        <w:spacing w:before="0" w:beforeAutospacing="0" w:after="0" w:afterAutospacing="0"/>
        <w:rPr>
          <w:rStyle w:val="a4"/>
        </w:rPr>
      </w:pPr>
    </w:p>
    <w:p w:rsidR="00146678" w:rsidRPr="00146678" w:rsidRDefault="00146678" w:rsidP="00146678">
      <w:pPr>
        <w:pStyle w:val="a3"/>
        <w:spacing w:before="0" w:beforeAutospacing="0" w:after="0" w:afterAutospacing="0"/>
        <w:rPr>
          <w:rStyle w:val="a4"/>
        </w:rPr>
      </w:pPr>
    </w:p>
    <w:p w:rsidR="00EA56C6" w:rsidRPr="00485C30" w:rsidRDefault="00EA56C6" w:rsidP="00EA56C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485C30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АОУ ВО ДПО «ВИРО»</w:t>
      </w:r>
    </w:p>
    <w:p w:rsidR="00EA56C6" w:rsidRPr="00485C30" w:rsidRDefault="00EA56C6" w:rsidP="00EA56C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485C30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Центр непрерывного повышения профессионального</w:t>
      </w:r>
    </w:p>
    <w:p w:rsidR="00EA56C6" w:rsidRPr="00485C30" w:rsidRDefault="00EA56C6" w:rsidP="00EA56C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24"/>
          <w:szCs w:val="24"/>
          <w:lang w:eastAsia="ru-RU"/>
        </w:rPr>
      </w:pPr>
      <w:r w:rsidRPr="00485C30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мастерства педагогических работников в городе Вологде</w:t>
      </w:r>
    </w:p>
    <w:p w:rsidR="00EA56C6" w:rsidRDefault="00EA56C6" w:rsidP="00EA56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56C6" w:rsidRDefault="00EA56C6" w:rsidP="00EA56C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56C6" w:rsidRDefault="00EA56C6" w:rsidP="00EA56C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56C6" w:rsidRDefault="00EA56C6" w:rsidP="00EA56C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56C6" w:rsidRPr="00853BA4" w:rsidRDefault="00EA56C6" w:rsidP="00EA56C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3BA4">
        <w:rPr>
          <w:rFonts w:ascii="Times New Roman" w:eastAsia="Times New Roman" w:hAnsi="Times New Roman" w:cs="Times New Roman"/>
          <w:sz w:val="24"/>
          <w:szCs w:val="24"/>
          <w:lang w:eastAsia="ru-RU"/>
        </w:rPr>
        <w:t>«ОДОБРЕНО»</w:t>
      </w:r>
    </w:p>
    <w:p w:rsidR="00EA56C6" w:rsidRPr="00853BA4" w:rsidRDefault="00EA56C6" w:rsidP="00EA56C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3BA4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заседании экспертной рабочей группы</w:t>
      </w:r>
    </w:p>
    <w:p w:rsidR="00EA56C6" w:rsidRPr="00853BA4" w:rsidRDefault="00EA56C6" w:rsidP="00EA56C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3BA4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учебным предметам</w:t>
      </w:r>
    </w:p>
    <w:p w:rsidR="00EA56C6" w:rsidRPr="00853BA4" w:rsidRDefault="00EA56C6" w:rsidP="00EA56C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3BA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предметной области «Искусство»</w:t>
      </w:r>
    </w:p>
    <w:p w:rsidR="00EA56C6" w:rsidRPr="00853BA4" w:rsidRDefault="00EA56C6" w:rsidP="00EA56C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3BA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РУМО по общему образованию</w:t>
      </w:r>
    </w:p>
    <w:p w:rsidR="00EA56C6" w:rsidRPr="00853BA4" w:rsidRDefault="00EA56C6" w:rsidP="00EA56C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3BA4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(Протокол № __от «__» _____2025 г)</w:t>
      </w:r>
    </w:p>
    <w:p w:rsidR="00EA56C6" w:rsidRPr="00853BA4" w:rsidRDefault="00EA56C6" w:rsidP="00EA56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56C6" w:rsidRDefault="00EA56C6" w:rsidP="00EA56C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56C6" w:rsidRDefault="00EA56C6" w:rsidP="00EA56C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56C6" w:rsidRPr="00EA56C6" w:rsidRDefault="00EA56C6" w:rsidP="00EA56C6">
      <w:pPr>
        <w:pStyle w:val="2"/>
        <w:spacing w:before="450" w:after="450" w:line="276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EA56C6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Pr="00EA56C6">
        <w:rPr>
          <w:rFonts w:ascii="Times New Roman" w:hAnsi="Times New Roman" w:cs="Times New Roman"/>
          <w:b/>
          <w:color w:val="auto"/>
          <w:sz w:val="24"/>
          <w:szCs w:val="24"/>
        </w:rPr>
        <w:t xml:space="preserve"> Тренинг </w:t>
      </w:r>
    </w:p>
    <w:p w:rsidR="00EA56C6" w:rsidRPr="004A6A71" w:rsidRDefault="00EA56C6" w:rsidP="00EA56C6">
      <w:pPr>
        <w:pStyle w:val="2"/>
        <w:spacing w:before="450" w:after="450" w:line="276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4A6A71">
        <w:rPr>
          <w:rFonts w:ascii="Times New Roman" w:hAnsi="Times New Roman" w:cs="Times New Roman"/>
          <w:b/>
          <w:color w:val="auto"/>
          <w:sz w:val="28"/>
          <w:szCs w:val="28"/>
        </w:rPr>
        <w:t xml:space="preserve"> «Россия в правление Александра I»</w:t>
      </w:r>
    </w:p>
    <w:p w:rsidR="00EA56C6" w:rsidRDefault="00EA56C6" w:rsidP="00EA56C6">
      <w:pPr>
        <w:pStyle w:val="2"/>
        <w:spacing w:before="450" w:after="450" w:line="276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EA56C6" w:rsidRDefault="00EA56C6" w:rsidP="00EA56C6">
      <w:pPr>
        <w:pStyle w:val="2"/>
        <w:spacing w:before="450" w:after="450" w:line="276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EA56C6" w:rsidRPr="00AF7348" w:rsidRDefault="00EA56C6" w:rsidP="00EA56C6">
      <w:pPr>
        <w:pStyle w:val="2"/>
        <w:spacing w:before="450" w:after="450" w:line="276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EA56C6" w:rsidRPr="00AF7348" w:rsidRDefault="00EA56C6" w:rsidP="00EA56C6">
      <w:pPr>
        <w:pStyle w:val="2"/>
        <w:spacing w:before="450" w:after="450" w:line="276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EA56C6" w:rsidRPr="00AF7348" w:rsidRDefault="00EA56C6" w:rsidP="00EA56C6">
      <w:pPr>
        <w:pStyle w:val="2"/>
        <w:spacing w:before="0" w:line="360" w:lineRule="auto"/>
        <w:ind w:firstLine="708"/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r w:rsidRPr="00AF7348">
        <w:rPr>
          <w:rFonts w:ascii="Times New Roman" w:hAnsi="Times New Roman" w:cs="Times New Roman"/>
          <w:color w:val="auto"/>
          <w:sz w:val="24"/>
          <w:szCs w:val="24"/>
        </w:rPr>
        <w:t xml:space="preserve">Автор-составитель: И. </w:t>
      </w:r>
      <w:proofErr w:type="spellStart"/>
      <w:r w:rsidRPr="00AF7348">
        <w:rPr>
          <w:rFonts w:ascii="Times New Roman" w:hAnsi="Times New Roman" w:cs="Times New Roman"/>
          <w:color w:val="auto"/>
          <w:sz w:val="24"/>
          <w:szCs w:val="24"/>
        </w:rPr>
        <w:t>М.Степусь</w:t>
      </w:r>
      <w:proofErr w:type="spellEnd"/>
      <w:r w:rsidRPr="00AF7348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</w:p>
    <w:p w:rsidR="00EA56C6" w:rsidRPr="00AF7348" w:rsidRDefault="00EA56C6" w:rsidP="00EA56C6">
      <w:pPr>
        <w:pStyle w:val="2"/>
        <w:spacing w:before="0" w:line="360" w:lineRule="auto"/>
        <w:ind w:left="6096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AF7348">
        <w:rPr>
          <w:rFonts w:ascii="Times New Roman" w:hAnsi="Times New Roman" w:cs="Times New Roman"/>
          <w:color w:val="auto"/>
          <w:sz w:val="24"/>
          <w:szCs w:val="24"/>
        </w:rPr>
        <w:t xml:space="preserve">методист сектора гуманитарного и художественно-эстетического образования </w:t>
      </w:r>
    </w:p>
    <w:p w:rsidR="00EA56C6" w:rsidRPr="00AF7348" w:rsidRDefault="00EA56C6" w:rsidP="00EA56C6">
      <w:pPr>
        <w:pStyle w:val="2"/>
        <w:spacing w:before="0" w:line="360" w:lineRule="auto"/>
        <w:ind w:left="6096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AF7348">
        <w:rPr>
          <w:rFonts w:ascii="Times New Roman" w:hAnsi="Times New Roman" w:cs="Times New Roman"/>
          <w:color w:val="auto"/>
          <w:sz w:val="24"/>
          <w:szCs w:val="24"/>
        </w:rPr>
        <w:t xml:space="preserve">Центра непрерывного повышения профессионального мастерства </w:t>
      </w:r>
    </w:p>
    <w:p w:rsidR="00EA56C6" w:rsidRPr="00AF7348" w:rsidRDefault="00EA56C6" w:rsidP="00EA56C6">
      <w:pPr>
        <w:pStyle w:val="2"/>
        <w:spacing w:before="0" w:line="360" w:lineRule="auto"/>
        <w:ind w:left="6096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AF7348">
        <w:rPr>
          <w:rFonts w:ascii="Times New Roman" w:hAnsi="Times New Roman" w:cs="Times New Roman"/>
          <w:color w:val="auto"/>
          <w:sz w:val="24"/>
          <w:szCs w:val="24"/>
        </w:rPr>
        <w:t xml:space="preserve">педагогических работников </w:t>
      </w:r>
    </w:p>
    <w:p w:rsidR="00EA56C6" w:rsidRDefault="00EA56C6" w:rsidP="00EA56C6">
      <w:pPr>
        <w:pStyle w:val="2"/>
        <w:spacing w:before="0" w:line="360" w:lineRule="auto"/>
        <w:ind w:left="6096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AF7348">
        <w:rPr>
          <w:rFonts w:ascii="Times New Roman" w:hAnsi="Times New Roman" w:cs="Times New Roman"/>
          <w:color w:val="auto"/>
          <w:sz w:val="24"/>
          <w:szCs w:val="24"/>
        </w:rPr>
        <w:t>в г. Вологде</w:t>
      </w:r>
    </w:p>
    <w:p w:rsidR="00EA56C6" w:rsidRDefault="00EA56C6" w:rsidP="00EA56C6">
      <w:pPr>
        <w:jc w:val="center"/>
      </w:pPr>
    </w:p>
    <w:p w:rsidR="00EA56C6" w:rsidRPr="00F21739" w:rsidRDefault="00EA56C6" w:rsidP="00EA56C6">
      <w:pPr>
        <w:jc w:val="center"/>
        <w:rPr>
          <w:b/>
        </w:rPr>
      </w:pPr>
      <w:r w:rsidRPr="00F21739">
        <w:rPr>
          <w:b/>
        </w:rPr>
        <w:t>202</w:t>
      </w:r>
      <w:r>
        <w:rPr>
          <w:b/>
        </w:rPr>
        <w:t>6</w:t>
      </w:r>
    </w:p>
    <w:p w:rsidR="00146678" w:rsidRPr="00146678" w:rsidRDefault="00146678" w:rsidP="00146678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pacing w:val="3"/>
          <w:sz w:val="30"/>
          <w:szCs w:val="30"/>
          <w:lang w:eastAsia="ru-RU"/>
        </w:rPr>
      </w:pPr>
      <w:r w:rsidRPr="00146678">
        <w:rPr>
          <w:rFonts w:ascii="Times New Roman" w:eastAsia="Times New Roman" w:hAnsi="Times New Roman" w:cs="Times New Roman"/>
          <w:b/>
          <w:bCs/>
          <w:spacing w:val="3"/>
          <w:sz w:val="30"/>
          <w:szCs w:val="30"/>
          <w:lang w:eastAsia="ru-RU"/>
        </w:rPr>
        <w:lastRenderedPageBreak/>
        <w:t>Аннотация</w:t>
      </w:r>
    </w:p>
    <w:p w:rsidR="00146678" w:rsidRDefault="00146678" w:rsidP="001466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</w:pPr>
    </w:p>
    <w:p w:rsidR="00146678" w:rsidRDefault="00146678" w:rsidP="00146678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Cs/>
          <w:spacing w:val="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ab/>
      </w:r>
      <w:r w:rsidRPr="00146678">
        <w:rPr>
          <w:rFonts w:ascii="Times New Roman" w:eastAsia="Times New Roman" w:hAnsi="Times New Roman" w:cs="Times New Roman"/>
          <w:bCs/>
          <w:spacing w:val="3"/>
          <w:sz w:val="24"/>
          <w:szCs w:val="24"/>
          <w:lang w:eastAsia="ru-RU"/>
        </w:rPr>
        <w:t>Данный</w:t>
      </w:r>
      <w:r w:rsidRPr="00146678">
        <w:rPr>
          <w:rFonts w:ascii="Times New Roman" w:eastAsia="Times New Roman" w:hAnsi="Times New Roman" w:cs="Times New Roman"/>
          <w:bCs/>
          <w:spacing w:val="3"/>
          <w:sz w:val="24"/>
          <w:szCs w:val="24"/>
          <w:lang w:eastAsia="ru-RU"/>
        </w:rPr>
        <w:t xml:space="preserve"> </w:t>
      </w:r>
      <w:r w:rsidRPr="00146678">
        <w:rPr>
          <w:rFonts w:ascii="Times New Roman" w:eastAsia="Times New Roman" w:hAnsi="Times New Roman" w:cs="Times New Roman"/>
          <w:bCs/>
          <w:spacing w:val="3"/>
          <w:sz w:val="24"/>
          <w:szCs w:val="24"/>
          <w:lang w:eastAsia="ru-RU"/>
        </w:rPr>
        <w:t xml:space="preserve">тренинг представляет собой комплекс учебных материалов по изучению периода правления императора Александра I в Российской империи. Разработка направлена </w:t>
      </w:r>
      <w:proofErr w:type="gramStart"/>
      <w:r w:rsidRPr="00146678">
        <w:rPr>
          <w:rFonts w:ascii="Times New Roman" w:eastAsia="Times New Roman" w:hAnsi="Times New Roman" w:cs="Times New Roman"/>
          <w:bCs/>
          <w:spacing w:val="3"/>
          <w:sz w:val="24"/>
          <w:szCs w:val="24"/>
          <w:lang w:eastAsia="ru-RU"/>
        </w:rPr>
        <w:t xml:space="preserve">на </w:t>
      </w:r>
      <w:r w:rsidRPr="00146678">
        <w:rPr>
          <w:rFonts w:ascii="Times New Roman" w:eastAsia="Times New Roman" w:hAnsi="Times New Roman" w:cs="Times New Roman"/>
          <w:bCs/>
          <w:spacing w:val="3"/>
          <w:sz w:val="24"/>
          <w:szCs w:val="24"/>
          <w:lang w:eastAsia="ru-RU"/>
        </w:rPr>
        <w:t xml:space="preserve"> </w:t>
      </w:r>
      <w:r w:rsidRPr="00146678">
        <w:rPr>
          <w:rFonts w:ascii="Times New Roman" w:eastAsia="Times New Roman" w:hAnsi="Times New Roman" w:cs="Times New Roman"/>
          <w:bCs/>
          <w:spacing w:val="3"/>
          <w:sz w:val="24"/>
          <w:szCs w:val="24"/>
          <w:lang w:eastAsia="ru-RU"/>
        </w:rPr>
        <w:t>формирование</w:t>
      </w:r>
      <w:proofErr w:type="gramEnd"/>
      <w:r w:rsidRPr="00146678">
        <w:rPr>
          <w:rFonts w:ascii="Times New Roman" w:eastAsia="Times New Roman" w:hAnsi="Times New Roman" w:cs="Times New Roman"/>
          <w:bCs/>
          <w:spacing w:val="3"/>
          <w:sz w:val="24"/>
          <w:szCs w:val="24"/>
          <w:lang w:eastAsia="ru-RU"/>
        </w:rPr>
        <w:t xml:space="preserve"> у обучающихся целостного представления о ключевых событиях, </w:t>
      </w:r>
      <w:r w:rsidRPr="00146678">
        <w:rPr>
          <w:rFonts w:ascii="Times New Roman" w:eastAsia="Times New Roman" w:hAnsi="Times New Roman" w:cs="Times New Roman"/>
          <w:bCs/>
          <w:spacing w:val="3"/>
          <w:sz w:val="24"/>
          <w:szCs w:val="24"/>
          <w:lang w:eastAsia="ru-RU"/>
        </w:rPr>
        <w:t xml:space="preserve"> </w:t>
      </w:r>
      <w:r w:rsidRPr="00146678">
        <w:rPr>
          <w:rFonts w:ascii="Times New Roman" w:eastAsia="Times New Roman" w:hAnsi="Times New Roman" w:cs="Times New Roman"/>
          <w:bCs/>
          <w:spacing w:val="3"/>
          <w:sz w:val="24"/>
          <w:szCs w:val="24"/>
          <w:lang w:eastAsia="ru-RU"/>
        </w:rPr>
        <w:t>реформах и персоналиях данного исторического периода.</w:t>
      </w:r>
    </w:p>
    <w:p w:rsidR="00146678" w:rsidRPr="00146678" w:rsidRDefault="00146678" w:rsidP="00146678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Cs/>
          <w:spacing w:val="3"/>
          <w:sz w:val="24"/>
          <w:szCs w:val="24"/>
          <w:lang w:eastAsia="ru-RU"/>
        </w:rPr>
      </w:pPr>
    </w:p>
    <w:p w:rsidR="00146678" w:rsidRDefault="00146678" w:rsidP="00146678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Cs/>
          <w:spacing w:val="3"/>
          <w:sz w:val="24"/>
          <w:szCs w:val="24"/>
          <w:lang w:eastAsia="ru-RU"/>
        </w:rPr>
      </w:pPr>
      <w:r w:rsidRPr="00146678">
        <w:rPr>
          <w:rFonts w:ascii="Times New Roman" w:eastAsia="Times New Roman" w:hAnsi="Times New Roman" w:cs="Times New Roman"/>
          <w:bCs/>
          <w:spacing w:val="3"/>
          <w:sz w:val="24"/>
          <w:szCs w:val="24"/>
          <w:lang w:eastAsia="ru-RU"/>
        </w:rPr>
        <w:t xml:space="preserve">Структура работы включает систему заданий, направленных на развитие хронологических, картографических и аналитических навыков учащихся. </w:t>
      </w:r>
      <w:r w:rsidRPr="00146678">
        <w:rPr>
          <w:rFonts w:ascii="Times New Roman" w:eastAsia="Times New Roman" w:hAnsi="Times New Roman" w:cs="Times New Roman"/>
          <w:bCs/>
          <w:spacing w:val="3"/>
          <w:sz w:val="24"/>
          <w:szCs w:val="24"/>
          <w:lang w:eastAsia="ru-RU"/>
        </w:rPr>
        <w:t xml:space="preserve">      </w:t>
      </w:r>
      <w:r w:rsidRPr="00146678">
        <w:rPr>
          <w:rFonts w:ascii="Times New Roman" w:eastAsia="Times New Roman" w:hAnsi="Times New Roman" w:cs="Times New Roman"/>
          <w:bCs/>
          <w:spacing w:val="3"/>
          <w:sz w:val="24"/>
          <w:szCs w:val="24"/>
          <w:lang w:eastAsia="ru-RU"/>
        </w:rPr>
        <w:t>Материалы охватывают как внутриполитические преобразования (создание министерств, деятельность Негласного комитета, реформы М.М. Сперанского), так и значимые внешнеполитические события эпохи, включая Отечественную войну 1812 года.</w:t>
      </w:r>
    </w:p>
    <w:p w:rsidR="00146678" w:rsidRPr="00146678" w:rsidRDefault="00146678" w:rsidP="00146678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Cs/>
          <w:spacing w:val="3"/>
          <w:sz w:val="24"/>
          <w:szCs w:val="24"/>
          <w:lang w:eastAsia="ru-RU"/>
        </w:rPr>
      </w:pPr>
    </w:p>
    <w:p w:rsidR="00146678" w:rsidRPr="00146678" w:rsidRDefault="00146678" w:rsidP="00146678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Cs/>
          <w:spacing w:val="3"/>
          <w:sz w:val="24"/>
          <w:szCs w:val="24"/>
          <w:lang w:eastAsia="ru-RU"/>
        </w:rPr>
      </w:pPr>
      <w:r w:rsidRPr="00146678">
        <w:rPr>
          <w:rFonts w:ascii="Times New Roman" w:eastAsia="Times New Roman" w:hAnsi="Times New Roman" w:cs="Times New Roman"/>
          <w:bCs/>
          <w:spacing w:val="3"/>
          <w:sz w:val="24"/>
          <w:szCs w:val="24"/>
          <w:lang w:eastAsia="ru-RU"/>
        </w:rPr>
        <w:t xml:space="preserve">Методические особенности </w:t>
      </w:r>
      <w:r>
        <w:rPr>
          <w:rFonts w:ascii="Times New Roman" w:eastAsia="Times New Roman" w:hAnsi="Times New Roman" w:cs="Times New Roman"/>
          <w:bCs/>
          <w:spacing w:val="3"/>
          <w:sz w:val="24"/>
          <w:szCs w:val="24"/>
          <w:lang w:eastAsia="ru-RU"/>
        </w:rPr>
        <w:t>тренинга</w:t>
      </w:r>
      <w:r w:rsidRPr="00146678">
        <w:rPr>
          <w:rFonts w:ascii="Times New Roman" w:eastAsia="Times New Roman" w:hAnsi="Times New Roman" w:cs="Times New Roman"/>
          <w:bCs/>
          <w:spacing w:val="3"/>
          <w:sz w:val="24"/>
          <w:szCs w:val="24"/>
          <w:lang w:eastAsia="ru-RU"/>
        </w:rPr>
        <w:t xml:space="preserve"> заключаются в комплексном подходе к изучению материала через:</w:t>
      </w:r>
    </w:p>
    <w:p w:rsidR="00146678" w:rsidRPr="00146678" w:rsidRDefault="00146678" w:rsidP="00146678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Cs/>
          <w:spacing w:val="3"/>
          <w:sz w:val="24"/>
          <w:szCs w:val="24"/>
          <w:lang w:eastAsia="ru-RU"/>
        </w:rPr>
      </w:pPr>
      <w:r w:rsidRPr="00146678">
        <w:rPr>
          <w:rFonts w:ascii="Times New Roman" w:eastAsia="Times New Roman" w:hAnsi="Times New Roman" w:cs="Times New Roman"/>
          <w:bCs/>
          <w:spacing w:val="3"/>
          <w:sz w:val="24"/>
          <w:szCs w:val="24"/>
          <w:lang w:eastAsia="ru-RU"/>
        </w:rPr>
        <w:t>•</w:t>
      </w:r>
      <w:r w:rsidRPr="00146678">
        <w:rPr>
          <w:rFonts w:ascii="Times New Roman" w:eastAsia="Times New Roman" w:hAnsi="Times New Roman" w:cs="Times New Roman"/>
          <w:bCs/>
          <w:spacing w:val="3"/>
          <w:sz w:val="24"/>
          <w:szCs w:val="24"/>
          <w:lang w:eastAsia="ru-RU"/>
        </w:rPr>
        <w:tab/>
        <w:t>Работу с хронологией исторических событий</w:t>
      </w:r>
      <w:r w:rsidRPr="00146678">
        <w:rPr>
          <w:rFonts w:ascii="Times New Roman" w:eastAsia="Times New Roman" w:hAnsi="Times New Roman" w:cs="Times New Roman"/>
          <w:bCs/>
          <w:spacing w:val="3"/>
          <w:sz w:val="24"/>
          <w:szCs w:val="24"/>
          <w:lang w:eastAsia="ru-RU"/>
        </w:rPr>
        <w:t>.</w:t>
      </w:r>
    </w:p>
    <w:p w:rsidR="00146678" w:rsidRPr="00146678" w:rsidRDefault="00146678" w:rsidP="00146678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Cs/>
          <w:spacing w:val="3"/>
          <w:sz w:val="24"/>
          <w:szCs w:val="24"/>
          <w:lang w:eastAsia="ru-RU"/>
        </w:rPr>
      </w:pPr>
      <w:r w:rsidRPr="00146678">
        <w:rPr>
          <w:rFonts w:ascii="Times New Roman" w:eastAsia="Times New Roman" w:hAnsi="Times New Roman" w:cs="Times New Roman"/>
          <w:bCs/>
          <w:spacing w:val="3"/>
          <w:sz w:val="24"/>
          <w:szCs w:val="24"/>
          <w:lang w:eastAsia="ru-RU"/>
        </w:rPr>
        <w:t>•</w:t>
      </w:r>
      <w:r w:rsidRPr="00146678">
        <w:rPr>
          <w:rFonts w:ascii="Times New Roman" w:eastAsia="Times New Roman" w:hAnsi="Times New Roman" w:cs="Times New Roman"/>
          <w:bCs/>
          <w:spacing w:val="3"/>
          <w:sz w:val="24"/>
          <w:szCs w:val="24"/>
          <w:lang w:eastAsia="ru-RU"/>
        </w:rPr>
        <w:tab/>
        <w:t>Анализ картографического материала</w:t>
      </w:r>
      <w:r w:rsidRPr="00146678">
        <w:rPr>
          <w:rFonts w:ascii="Times New Roman" w:eastAsia="Times New Roman" w:hAnsi="Times New Roman" w:cs="Times New Roman"/>
          <w:bCs/>
          <w:spacing w:val="3"/>
          <w:sz w:val="24"/>
          <w:szCs w:val="24"/>
          <w:lang w:eastAsia="ru-RU"/>
        </w:rPr>
        <w:t>.</w:t>
      </w:r>
    </w:p>
    <w:p w:rsidR="00146678" w:rsidRPr="00146678" w:rsidRDefault="00146678" w:rsidP="00146678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Cs/>
          <w:spacing w:val="3"/>
          <w:sz w:val="24"/>
          <w:szCs w:val="24"/>
          <w:lang w:eastAsia="ru-RU"/>
        </w:rPr>
      </w:pPr>
      <w:r w:rsidRPr="00146678">
        <w:rPr>
          <w:rFonts w:ascii="Times New Roman" w:eastAsia="Times New Roman" w:hAnsi="Times New Roman" w:cs="Times New Roman"/>
          <w:bCs/>
          <w:spacing w:val="3"/>
          <w:sz w:val="24"/>
          <w:szCs w:val="24"/>
          <w:lang w:eastAsia="ru-RU"/>
        </w:rPr>
        <w:t>•</w:t>
      </w:r>
      <w:r w:rsidRPr="00146678">
        <w:rPr>
          <w:rFonts w:ascii="Times New Roman" w:eastAsia="Times New Roman" w:hAnsi="Times New Roman" w:cs="Times New Roman"/>
          <w:bCs/>
          <w:spacing w:val="3"/>
          <w:sz w:val="24"/>
          <w:szCs w:val="24"/>
          <w:lang w:eastAsia="ru-RU"/>
        </w:rPr>
        <w:tab/>
        <w:t>Изучение исторических персоналий</w:t>
      </w:r>
      <w:r w:rsidRPr="00146678">
        <w:rPr>
          <w:rFonts w:ascii="Times New Roman" w:eastAsia="Times New Roman" w:hAnsi="Times New Roman" w:cs="Times New Roman"/>
          <w:bCs/>
          <w:spacing w:val="3"/>
          <w:sz w:val="24"/>
          <w:szCs w:val="24"/>
          <w:lang w:eastAsia="ru-RU"/>
        </w:rPr>
        <w:t>.</w:t>
      </w:r>
    </w:p>
    <w:p w:rsidR="00146678" w:rsidRPr="00146678" w:rsidRDefault="00146678" w:rsidP="00146678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Cs/>
          <w:spacing w:val="3"/>
          <w:sz w:val="24"/>
          <w:szCs w:val="24"/>
          <w:lang w:eastAsia="ru-RU"/>
        </w:rPr>
      </w:pPr>
      <w:r w:rsidRPr="00146678">
        <w:rPr>
          <w:rFonts w:ascii="Times New Roman" w:eastAsia="Times New Roman" w:hAnsi="Times New Roman" w:cs="Times New Roman"/>
          <w:bCs/>
          <w:spacing w:val="3"/>
          <w:sz w:val="24"/>
          <w:szCs w:val="24"/>
          <w:lang w:eastAsia="ru-RU"/>
        </w:rPr>
        <w:t>•</w:t>
      </w:r>
      <w:r w:rsidRPr="00146678">
        <w:rPr>
          <w:rFonts w:ascii="Times New Roman" w:eastAsia="Times New Roman" w:hAnsi="Times New Roman" w:cs="Times New Roman"/>
          <w:bCs/>
          <w:spacing w:val="3"/>
          <w:sz w:val="24"/>
          <w:szCs w:val="24"/>
          <w:lang w:eastAsia="ru-RU"/>
        </w:rPr>
        <w:tab/>
        <w:t>Освоение ключевых понятий эпохи</w:t>
      </w:r>
      <w:r w:rsidRPr="00146678">
        <w:rPr>
          <w:rFonts w:ascii="Times New Roman" w:eastAsia="Times New Roman" w:hAnsi="Times New Roman" w:cs="Times New Roman"/>
          <w:bCs/>
          <w:spacing w:val="3"/>
          <w:sz w:val="24"/>
          <w:szCs w:val="24"/>
          <w:lang w:eastAsia="ru-RU"/>
        </w:rPr>
        <w:t>.</w:t>
      </w:r>
    </w:p>
    <w:p w:rsidR="00146678" w:rsidRDefault="00146678" w:rsidP="00146678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Cs/>
          <w:spacing w:val="3"/>
          <w:sz w:val="24"/>
          <w:szCs w:val="24"/>
          <w:lang w:eastAsia="ru-RU"/>
        </w:rPr>
      </w:pPr>
      <w:r w:rsidRPr="00146678">
        <w:rPr>
          <w:rFonts w:ascii="Times New Roman" w:eastAsia="Times New Roman" w:hAnsi="Times New Roman" w:cs="Times New Roman"/>
          <w:bCs/>
          <w:spacing w:val="3"/>
          <w:sz w:val="24"/>
          <w:szCs w:val="24"/>
          <w:lang w:eastAsia="ru-RU"/>
        </w:rPr>
        <w:t>•</w:t>
      </w:r>
      <w:r w:rsidRPr="00146678">
        <w:rPr>
          <w:rFonts w:ascii="Times New Roman" w:eastAsia="Times New Roman" w:hAnsi="Times New Roman" w:cs="Times New Roman"/>
          <w:bCs/>
          <w:spacing w:val="3"/>
          <w:sz w:val="24"/>
          <w:szCs w:val="24"/>
          <w:lang w:eastAsia="ru-RU"/>
        </w:rPr>
        <w:tab/>
        <w:t>Работу с историческими источниками</w:t>
      </w:r>
      <w:r w:rsidRPr="00146678">
        <w:rPr>
          <w:rFonts w:ascii="Times New Roman" w:eastAsia="Times New Roman" w:hAnsi="Times New Roman" w:cs="Times New Roman"/>
          <w:bCs/>
          <w:spacing w:val="3"/>
          <w:sz w:val="24"/>
          <w:szCs w:val="24"/>
          <w:lang w:eastAsia="ru-RU"/>
        </w:rPr>
        <w:t>.</w:t>
      </w:r>
    </w:p>
    <w:p w:rsidR="00146678" w:rsidRPr="00146678" w:rsidRDefault="00146678" w:rsidP="00146678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Cs/>
          <w:spacing w:val="3"/>
          <w:sz w:val="24"/>
          <w:szCs w:val="24"/>
          <w:lang w:eastAsia="ru-RU"/>
        </w:rPr>
      </w:pPr>
    </w:p>
    <w:p w:rsidR="00146678" w:rsidRPr="00146678" w:rsidRDefault="00146678" w:rsidP="00146678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Cs/>
          <w:spacing w:val="3"/>
          <w:sz w:val="24"/>
          <w:szCs w:val="24"/>
          <w:lang w:eastAsia="ru-RU"/>
        </w:rPr>
      </w:pPr>
      <w:r w:rsidRPr="00146678">
        <w:rPr>
          <w:rFonts w:ascii="Times New Roman" w:eastAsia="Times New Roman" w:hAnsi="Times New Roman" w:cs="Times New Roman"/>
          <w:bCs/>
          <w:spacing w:val="3"/>
          <w:sz w:val="24"/>
          <w:szCs w:val="24"/>
          <w:lang w:eastAsia="ru-RU"/>
        </w:rPr>
        <w:t>Работу можно использовать</w:t>
      </w:r>
      <w:r w:rsidRPr="00146678">
        <w:rPr>
          <w:rFonts w:ascii="Times New Roman" w:eastAsia="Times New Roman" w:hAnsi="Times New Roman" w:cs="Times New Roman"/>
          <w:bCs/>
          <w:spacing w:val="3"/>
          <w:sz w:val="24"/>
          <w:szCs w:val="24"/>
          <w:lang w:eastAsia="ru-RU"/>
        </w:rPr>
        <w:t xml:space="preserve"> на уроках истории, во внеурочной деятельности, при подготовке к олимпиадам и экзаменам. </w:t>
      </w:r>
    </w:p>
    <w:p w:rsidR="00146678" w:rsidRPr="00146678" w:rsidRDefault="00146678" w:rsidP="00146678">
      <w:pPr>
        <w:shd w:val="clear" w:color="auto" w:fill="FFFFFF"/>
        <w:spacing w:after="0" w:line="276" w:lineRule="auto"/>
        <w:ind w:firstLine="708"/>
        <w:jc w:val="both"/>
        <w:rPr>
          <w:rStyle w:val="a4"/>
          <w:b w:val="0"/>
        </w:rPr>
      </w:pPr>
      <w:r w:rsidRPr="00146678">
        <w:rPr>
          <w:rFonts w:ascii="Times New Roman" w:eastAsia="Times New Roman" w:hAnsi="Times New Roman" w:cs="Times New Roman"/>
          <w:bCs/>
          <w:spacing w:val="3"/>
          <w:sz w:val="24"/>
          <w:szCs w:val="24"/>
          <w:lang w:eastAsia="ru-RU"/>
        </w:rPr>
        <w:t xml:space="preserve"> </w:t>
      </w:r>
      <w:r w:rsidRPr="00146678">
        <w:rPr>
          <w:rFonts w:ascii="Times New Roman" w:eastAsia="Times New Roman" w:hAnsi="Times New Roman" w:cs="Times New Roman"/>
          <w:bCs/>
          <w:spacing w:val="3"/>
          <w:sz w:val="24"/>
          <w:szCs w:val="24"/>
          <w:lang w:eastAsia="ru-RU"/>
        </w:rPr>
        <w:t xml:space="preserve">Целевая аудитория: </w:t>
      </w:r>
      <w:r w:rsidRPr="00146678">
        <w:rPr>
          <w:rFonts w:ascii="Times New Roman" w:eastAsia="Times New Roman" w:hAnsi="Times New Roman" w:cs="Times New Roman"/>
          <w:bCs/>
          <w:spacing w:val="3"/>
          <w:sz w:val="24"/>
          <w:szCs w:val="24"/>
          <w:lang w:eastAsia="ru-RU"/>
        </w:rPr>
        <w:t>учителя</w:t>
      </w:r>
      <w:r w:rsidRPr="00146678">
        <w:rPr>
          <w:rFonts w:ascii="Times New Roman" w:eastAsia="Times New Roman" w:hAnsi="Times New Roman" w:cs="Times New Roman"/>
          <w:bCs/>
          <w:spacing w:val="3"/>
          <w:sz w:val="24"/>
          <w:szCs w:val="24"/>
          <w:lang w:eastAsia="ru-RU"/>
        </w:rPr>
        <w:t xml:space="preserve"> истории, </w:t>
      </w:r>
      <w:r w:rsidRPr="00146678">
        <w:rPr>
          <w:rFonts w:ascii="Times New Roman" w:eastAsia="Times New Roman" w:hAnsi="Times New Roman" w:cs="Times New Roman"/>
          <w:bCs/>
          <w:spacing w:val="3"/>
          <w:sz w:val="24"/>
          <w:szCs w:val="24"/>
          <w:lang w:eastAsia="ru-RU"/>
        </w:rPr>
        <w:t>обучающиеся</w:t>
      </w:r>
      <w:r w:rsidRPr="00146678">
        <w:rPr>
          <w:rFonts w:ascii="Times New Roman" w:eastAsia="Times New Roman" w:hAnsi="Times New Roman" w:cs="Times New Roman"/>
          <w:bCs/>
          <w:spacing w:val="3"/>
          <w:sz w:val="24"/>
          <w:szCs w:val="24"/>
          <w:lang w:eastAsia="ru-RU"/>
        </w:rPr>
        <w:t xml:space="preserve"> старших классов</w:t>
      </w:r>
      <w:r w:rsidRPr="00146678">
        <w:rPr>
          <w:rFonts w:ascii="Times New Roman" w:eastAsia="Times New Roman" w:hAnsi="Times New Roman" w:cs="Times New Roman"/>
          <w:bCs/>
          <w:spacing w:val="3"/>
          <w:sz w:val="24"/>
          <w:szCs w:val="24"/>
          <w:lang w:eastAsia="ru-RU"/>
        </w:rPr>
        <w:t>.</w:t>
      </w:r>
    </w:p>
    <w:p w:rsidR="00146678" w:rsidRPr="00146678" w:rsidRDefault="00146678" w:rsidP="00146678">
      <w:pPr>
        <w:pStyle w:val="a3"/>
        <w:spacing w:line="276" w:lineRule="auto"/>
        <w:rPr>
          <w:rStyle w:val="a4"/>
          <w:b w:val="0"/>
        </w:rPr>
      </w:pPr>
    </w:p>
    <w:p w:rsidR="00146678" w:rsidRDefault="00146678" w:rsidP="008D183F">
      <w:pPr>
        <w:pStyle w:val="a3"/>
        <w:rPr>
          <w:rStyle w:val="a4"/>
        </w:rPr>
      </w:pPr>
    </w:p>
    <w:p w:rsidR="00146678" w:rsidRDefault="00146678" w:rsidP="008D183F">
      <w:pPr>
        <w:pStyle w:val="a3"/>
        <w:rPr>
          <w:rStyle w:val="a4"/>
        </w:rPr>
      </w:pPr>
    </w:p>
    <w:p w:rsidR="00146678" w:rsidRDefault="00146678" w:rsidP="008D183F">
      <w:pPr>
        <w:pStyle w:val="a3"/>
        <w:rPr>
          <w:rStyle w:val="a4"/>
        </w:rPr>
      </w:pPr>
    </w:p>
    <w:p w:rsidR="00146678" w:rsidRDefault="00146678" w:rsidP="008D183F">
      <w:pPr>
        <w:pStyle w:val="a3"/>
        <w:rPr>
          <w:rStyle w:val="a4"/>
        </w:rPr>
      </w:pPr>
    </w:p>
    <w:p w:rsidR="00146678" w:rsidRDefault="00146678" w:rsidP="008D183F">
      <w:pPr>
        <w:pStyle w:val="a3"/>
        <w:rPr>
          <w:rStyle w:val="a4"/>
        </w:rPr>
      </w:pPr>
    </w:p>
    <w:p w:rsidR="00146678" w:rsidRDefault="00146678" w:rsidP="008D183F">
      <w:pPr>
        <w:pStyle w:val="a3"/>
        <w:rPr>
          <w:rStyle w:val="a4"/>
        </w:rPr>
      </w:pPr>
    </w:p>
    <w:p w:rsidR="00146678" w:rsidRDefault="00146678" w:rsidP="008D183F">
      <w:pPr>
        <w:pStyle w:val="a3"/>
        <w:rPr>
          <w:rStyle w:val="a4"/>
        </w:rPr>
      </w:pPr>
    </w:p>
    <w:p w:rsidR="00146678" w:rsidRDefault="00146678" w:rsidP="008D183F">
      <w:pPr>
        <w:pStyle w:val="a3"/>
        <w:rPr>
          <w:rStyle w:val="a4"/>
        </w:rPr>
      </w:pPr>
    </w:p>
    <w:p w:rsidR="00146678" w:rsidRDefault="00146678" w:rsidP="008D183F">
      <w:pPr>
        <w:pStyle w:val="a3"/>
        <w:rPr>
          <w:rStyle w:val="a4"/>
        </w:rPr>
      </w:pPr>
    </w:p>
    <w:p w:rsidR="00146678" w:rsidRDefault="00146678" w:rsidP="008D183F">
      <w:pPr>
        <w:pStyle w:val="a3"/>
        <w:rPr>
          <w:rStyle w:val="a4"/>
        </w:rPr>
      </w:pPr>
    </w:p>
    <w:p w:rsidR="00146678" w:rsidRDefault="00146678" w:rsidP="008D183F">
      <w:pPr>
        <w:pStyle w:val="a3"/>
        <w:rPr>
          <w:rStyle w:val="a4"/>
        </w:rPr>
      </w:pPr>
    </w:p>
    <w:p w:rsidR="00146678" w:rsidRDefault="00146678" w:rsidP="008D183F">
      <w:pPr>
        <w:pStyle w:val="a3"/>
        <w:rPr>
          <w:rStyle w:val="a4"/>
        </w:rPr>
      </w:pPr>
    </w:p>
    <w:p w:rsidR="008D183F" w:rsidRDefault="008D183F" w:rsidP="008D183F">
      <w:pPr>
        <w:pStyle w:val="a3"/>
      </w:pPr>
      <w:r>
        <w:rPr>
          <w:rStyle w:val="a4"/>
        </w:rPr>
        <w:lastRenderedPageBreak/>
        <w:t>Тренинг на тему</w:t>
      </w:r>
      <w:r>
        <w:t xml:space="preserve"> «Российская империя в период правления императора Александра I»</w:t>
      </w:r>
    </w:p>
    <w:p w:rsidR="008D183F" w:rsidRDefault="008D183F" w:rsidP="008D183F">
      <w:pPr>
        <w:pStyle w:val="21"/>
        <w:rPr>
          <w:b/>
          <w:sz w:val="24"/>
        </w:rPr>
      </w:pPr>
      <w:r>
        <w:rPr>
          <w:b/>
          <w:sz w:val="24"/>
        </w:rPr>
        <w:t>Задание №1</w:t>
      </w:r>
    </w:p>
    <w:p w:rsidR="008D183F" w:rsidRPr="008D183F" w:rsidRDefault="008D183F" w:rsidP="008D183F">
      <w:pPr>
        <w:pStyle w:val="21"/>
        <w:rPr>
          <w:b/>
          <w:sz w:val="24"/>
        </w:rPr>
      </w:pPr>
      <w:r w:rsidRPr="008F5EA5">
        <w:rPr>
          <w:b/>
          <w:sz w:val="24"/>
        </w:rPr>
        <w:t>Работа с хронологией</w:t>
      </w:r>
      <w:r>
        <w:rPr>
          <w:b/>
          <w:sz w:val="24"/>
        </w:rPr>
        <w:t xml:space="preserve">. </w:t>
      </w:r>
      <w:r w:rsidRPr="008D183F">
        <w:rPr>
          <w:sz w:val="24"/>
        </w:rPr>
        <w:t>Заполните таблицу.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5"/>
        <w:gridCol w:w="5965"/>
        <w:gridCol w:w="2375"/>
      </w:tblGrid>
      <w:tr w:rsidR="008D183F" w:rsidRPr="008D183F" w:rsidTr="008D183F">
        <w:tc>
          <w:tcPr>
            <w:tcW w:w="1005" w:type="dxa"/>
          </w:tcPr>
          <w:p w:rsidR="008D183F" w:rsidRPr="008D183F" w:rsidRDefault="008D183F" w:rsidP="008D18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D183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№ </w:t>
            </w:r>
          </w:p>
        </w:tc>
        <w:tc>
          <w:tcPr>
            <w:tcW w:w="5965" w:type="dxa"/>
          </w:tcPr>
          <w:p w:rsidR="008D183F" w:rsidRPr="008D183F" w:rsidRDefault="008D183F" w:rsidP="008D1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D183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Событие</w:t>
            </w:r>
          </w:p>
        </w:tc>
        <w:tc>
          <w:tcPr>
            <w:tcW w:w="2375" w:type="dxa"/>
          </w:tcPr>
          <w:p w:rsidR="008D183F" w:rsidRPr="008D183F" w:rsidRDefault="008D183F" w:rsidP="008D1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D183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Дата</w:t>
            </w:r>
          </w:p>
        </w:tc>
      </w:tr>
      <w:tr w:rsidR="008D183F" w:rsidRPr="008D183F" w:rsidTr="008D183F">
        <w:tc>
          <w:tcPr>
            <w:tcW w:w="1005" w:type="dxa"/>
          </w:tcPr>
          <w:p w:rsidR="008D183F" w:rsidRPr="008D183F" w:rsidRDefault="008D183F" w:rsidP="008D183F">
            <w:pPr>
              <w:numPr>
                <w:ilvl w:val="0"/>
                <w:numId w:val="2"/>
              </w:numPr>
              <w:spacing w:after="0" w:line="240" w:lineRule="auto"/>
              <w:ind w:left="0" w:hanging="28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965" w:type="dxa"/>
          </w:tcPr>
          <w:p w:rsidR="008D183F" w:rsidRPr="008D183F" w:rsidRDefault="008D183F" w:rsidP="008D18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8D183F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«Семеновская история»</w:t>
            </w:r>
          </w:p>
        </w:tc>
        <w:tc>
          <w:tcPr>
            <w:tcW w:w="2375" w:type="dxa"/>
          </w:tcPr>
          <w:p w:rsidR="008D183F" w:rsidRPr="008D183F" w:rsidRDefault="008D183F" w:rsidP="008D18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8D183F" w:rsidRPr="008D183F" w:rsidTr="008D183F">
        <w:tc>
          <w:tcPr>
            <w:tcW w:w="1005" w:type="dxa"/>
          </w:tcPr>
          <w:p w:rsidR="008D183F" w:rsidRPr="008D183F" w:rsidRDefault="008D183F" w:rsidP="008D183F">
            <w:pPr>
              <w:numPr>
                <w:ilvl w:val="0"/>
                <w:numId w:val="2"/>
              </w:numPr>
              <w:spacing w:after="0" w:line="240" w:lineRule="auto"/>
              <w:ind w:left="0" w:hanging="28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965" w:type="dxa"/>
          </w:tcPr>
          <w:p w:rsidR="008D183F" w:rsidRPr="008D183F" w:rsidRDefault="008D183F" w:rsidP="008D18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8D183F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«Союз благоденствия»</w:t>
            </w:r>
          </w:p>
        </w:tc>
        <w:tc>
          <w:tcPr>
            <w:tcW w:w="2375" w:type="dxa"/>
          </w:tcPr>
          <w:p w:rsidR="008D183F" w:rsidRPr="008D183F" w:rsidRDefault="008D183F" w:rsidP="008D18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8D183F" w:rsidRPr="008D183F" w:rsidTr="008D183F">
        <w:tc>
          <w:tcPr>
            <w:tcW w:w="1005" w:type="dxa"/>
          </w:tcPr>
          <w:p w:rsidR="008D183F" w:rsidRPr="008D183F" w:rsidRDefault="008D183F" w:rsidP="008D183F">
            <w:pPr>
              <w:numPr>
                <w:ilvl w:val="0"/>
                <w:numId w:val="2"/>
              </w:numPr>
              <w:spacing w:after="0" w:line="240" w:lineRule="auto"/>
              <w:ind w:left="0" w:hanging="28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965" w:type="dxa"/>
          </w:tcPr>
          <w:p w:rsidR="008D183F" w:rsidRPr="008D183F" w:rsidRDefault="008D183F" w:rsidP="008D18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8D183F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«Союз спасения»</w:t>
            </w:r>
          </w:p>
        </w:tc>
        <w:tc>
          <w:tcPr>
            <w:tcW w:w="2375" w:type="dxa"/>
          </w:tcPr>
          <w:p w:rsidR="008D183F" w:rsidRPr="008D183F" w:rsidRDefault="008D183F" w:rsidP="008D18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8D183F" w:rsidRPr="008D183F" w:rsidTr="008D183F">
        <w:tc>
          <w:tcPr>
            <w:tcW w:w="1005" w:type="dxa"/>
          </w:tcPr>
          <w:p w:rsidR="008D183F" w:rsidRPr="008D183F" w:rsidRDefault="008D183F" w:rsidP="008D183F">
            <w:pPr>
              <w:numPr>
                <w:ilvl w:val="0"/>
                <w:numId w:val="2"/>
              </w:numPr>
              <w:spacing w:after="0" w:line="240" w:lineRule="auto"/>
              <w:ind w:left="0" w:hanging="28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965" w:type="dxa"/>
          </w:tcPr>
          <w:p w:rsidR="008D183F" w:rsidRPr="008D183F" w:rsidRDefault="008D183F" w:rsidP="008D18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ru-RU"/>
              </w:rPr>
            </w:pPr>
            <w:r w:rsidRPr="008D183F"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ru-RU"/>
              </w:rPr>
              <w:t>Бородинская битва (точная дата)</w:t>
            </w:r>
          </w:p>
        </w:tc>
        <w:tc>
          <w:tcPr>
            <w:tcW w:w="2375" w:type="dxa"/>
          </w:tcPr>
          <w:p w:rsidR="008D183F" w:rsidRPr="008D183F" w:rsidRDefault="008D183F" w:rsidP="008D18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8D183F" w:rsidRPr="008D183F" w:rsidTr="008D183F">
        <w:tc>
          <w:tcPr>
            <w:tcW w:w="1005" w:type="dxa"/>
          </w:tcPr>
          <w:p w:rsidR="008D183F" w:rsidRPr="008D183F" w:rsidRDefault="008D183F" w:rsidP="008D183F">
            <w:pPr>
              <w:numPr>
                <w:ilvl w:val="0"/>
                <w:numId w:val="2"/>
              </w:numPr>
              <w:spacing w:after="0" w:line="240" w:lineRule="auto"/>
              <w:ind w:left="0" w:hanging="28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965" w:type="dxa"/>
          </w:tcPr>
          <w:p w:rsidR="008D183F" w:rsidRPr="008D183F" w:rsidRDefault="008D183F" w:rsidP="008D18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ru-RU"/>
              </w:rPr>
            </w:pPr>
            <w:r w:rsidRPr="008D183F"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ru-RU"/>
              </w:rPr>
              <w:t>Венский конгресс, создание Священного союза</w:t>
            </w:r>
          </w:p>
        </w:tc>
        <w:tc>
          <w:tcPr>
            <w:tcW w:w="2375" w:type="dxa"/>
          </w:tcPr>
          <w:p w:rsidR="008D183F" w:rsidRPr="008D183F" w:rsidRDefault="008D183F" w:rsidP="008D18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8D183F" w:rsidRPr="008D183F" w:rsidTr="008D183F">
        <w:tc>
          <w:tcPr>
            <w:tcW w:w="1005" w:type="dxa"/>
          </w:tcPr>
          <w:p w:rsidR="008D183F" w:rsidRPr="008D183F" w:rsidRDefault="008D183F" w:rsidP="008D183F">
            <w:pPr>
              <w:numPr>
                <w:ilvl w:val="0"/>
                <w:numId w:val="2"/>
              </w:numPr>
              <w:spacing w:after="0" w:line="240" w:lineRule="auto"/>
              <w:ind w:left="0" w:hanging="28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965" w:type="dxa"/>
          </w:tcPr>
          <w:p w:rsidR="008D183F" w:rsidRPr="008D183F" w:rsidRDefault="008D183F" w:rsidP="008D18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ru-RU"/>
              </w:rPr>
            </w:pPr>
            <w:r w:rsidRPr="008D183F"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ru-RU"/>
              </w:rPr>
              <w:t>Вторжение Наполеона в Россию, начало Отечественной войны (месяц)</w:t>
            </w:r>
          </w:p>
        </w:tc>
        <w:tc>
          <w:tcPr>
            <w:tcW w:w="2375" w:type="dxa"/>
          </w:tcPr>
          <w:p w:rsidR="008D183F" w:rsidRPr="008D183F" w:rsidRDefault="008D183F" w:rsidP="008D18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8D183F" w:rsidRPr="008D183F" w:rsidTr="008D183F">
        <w:tc>
          <w:tcPr>
            <w:tcW w:w="1005" w:type="dxa"/>
          </w:tcPr>
          <w:p w:rsidR="008D183F" w:rsidRPr="008D183F" w:rsidRDefault="008D183F" w:rsidP="008D183F">
            <w:pPr>
              <w:numPr>
                <w:ilvl w:val="0"/>
                <w:numId w:val="2"/>
              </w:numPr>
              <w:spacing w:after="0" w:line="240" w:lineRule="auto"/>
              <w:ind w:left="0" w:hanging="28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965" w:type="dxa"/>
          </w:tcPr>
          <w:p w:rsidR="008D183F" w:rsidRPr="008D183F" w:rsidRDefault="008D183F" w:rsidP="008D18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8D183F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Дарование конституции Польше</w:t>
            </w:r>
          </w:p>
        </w:tc>
        <w:tc>
          <w:tcPr>
            <w:tcW w:w="2375" w:type="dxa"/>
          </w:tcPr>
          <w:p w:rsidR="008D183F" w:rsidRPr="008D183F" w:rsidRDefault="008D183F" w:rsidP="008D18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8D183F" w:rsidRPr="008D183F" w:rsidTr="008D183F">
        <w:tc>
          <w:tcPr>
            <w:tcW w:w="1005" w:type="dxa"/>
          </w:tcPr>
          <w:p w:rsidR="008D183F" w:rsidRPr="008D183F" w:rsidRDefault="008D183F" w:rsidP="008D183F">
            <w:pPr>
              <w:numPr>
                <w:ilvl w:val="0"/>
                <w:numId w:val="2"/>
              </w:numPr>
              <w:spacing w:after="0" w:line="240" w:lineRule="auto"/>
              <w:ind w:left="0" w:hanging="28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965" w:type="dxa"/>
          </w:tcPr>
          <w:p w:rsidR="008D183F" w:rsidRPr="008D183F" w:rsidRDefault="008D183F" w:rsidP="008D18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8D183F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Дворцовый переворот и убийство Павла </w:t>
            </w:r>
            <w:r w:rsidRPr="008D183F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US" w:eastAsia="ru-RU"/>
              </w:rPr>
              <w:t>I</w:t>
            </w:r>
          </w:p>
        </w:tc>
        <w:tc>
          <w:tcPr>
            <w:tcW w:w="2375" w:type="dxa"/>
          </w:tcPr>
          <w:p w:rsidR="008D183F" w:rsidRPr="008D183F" w:rsidRDefault="008D183F" w:rsidP="008D18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8D183F" w:rsidRPr="008D183F" w:rsidTr="008D183F">
        <w:tc>
          <w:tcPr>
            <w:tcW w:w="1005" w:type="dxa"/>
          </w:tcPr>
          <w:p w:rsidR="008D183F" w:rsidRPr="008D183F" w:rsidRDefault="008D183F" w:rsidP="008D183F">
            <w:pPr>
              <w:numPr>
                <w:ilvl w:val="0"/>
                <w:numId w:val="2"/>
              </w:numPr>
              <w:spacing w:after="0" w:line="240" w:lineRule="auto"/>
              <w:ind w:left="0" w:hanging="28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965" w:type="dxa"/>
          </w:tcPr>
          <w:p w:rsidR="008D183F" w:rsidRPr="008D183F" w:rsidRDefault="008D183F" w:rsidP="008D18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8D183F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Деятельность Северного и Южного обществ</w:t>
            </w:r>
          </w:p>
        </w:tc>
        <w:tc>
          <w:tcPr>
            <w:tcW w:w="2375" w:type="dxa"/>
          </w:tcPr>
          <w:p w:rsidR="008D183F" w:rsidRPr="008D183F" w:rsidRDefault="008D183F" w:rsidP="008D18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8D183F" w:rsidRPr="008D183F" w:rsidTr="008D183F">
        <w:tc>
          <w:tcPr>
            <w:tcW w:w="1005" w:type="dxa"/>
          </w:tcPr>
          <w:p w:rsidR="008D183F" w:rsidRPr="008D183F" w:rsidRDefault="008D183F" w:rsidP="008D183F">
            <w:pPr>
              <w:numPr>
                <w:ilvl w:val="0"/>
                <w:numId w:val="2"/>
              </w:numPr>
              <w:spacing w:after="0" w:line="240" w:lineRule="auto"/>
              <w:ind w:left="0" w:hanging="28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965" w:type="dxa"/>
          </w:tcPr>
          <w:p w:rsidR="008D183F" w:rsidRPr="008D183F" w:rsidRDefault="008D183F" w:rsidP="008D18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ru-RU"/>
              </w:rPr>
            </w:pPr>
            <w:r w:rsidRPr="008D183F"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ru-RU"/>
              </w:rPr>
              <w:t>Заграничные походы русской армии</w:t>
            </w:r>
          </w:p>
        </w:tc>
        <w:tc>
          <w:tcPr>
            <w:tcW w:w="2375" w:type="dxa"/>
          </w:tcPr>
          <w:p w:rsidR="008D183F" w:rsidRPr="008D183F" w:rsidRDefault="008D183F" w:rsidP="008D18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8D183F" w:rsidRPr="008D183F" w:rsidTr="008D183F">
        <w:tc>
          <w:tcPr>
            <w:tcW w:w="1005" w:type="dxa"/>
          </w:tcPr>
          <w:p w:rsidR="008D183F" w:rsidRPr="008D183F" w:rsidRDefault="008D183F" w:rsidP="008D183F">
            <w:pPr>
              <w:numPr>
                <w:ilvl w:val="0"/>
                <w:numId w:val="2"/>
              </w:numPr>
              <w:spacing w:after="0" w:line="240" w:lineRule="auto"/>
              <w:ind w:left="0" w:hanging="28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965" w:type="dxa"/>
          </w:tcPr>
          <w:p w:rsidR="008D183F" w:rsidRPr="008D183F" w:rsidRDefault="008D183F" w:rsidP="008D18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ru-RU"/>
              </w:rPr>
            </w:pPr>
            <w:r w:rsidRPr="008D183F"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ru-RU"/>
              </w:rPr>
              <w:t>Изгнание Наполеона из России (месяц)</w:t>
            </w:r>
          </w:p>
        </w:tc>
        <w:tc>
          <w:tcPr>
            <w:tcW w:w="2375" w:type="dxa"/>
          </w:tcPr>
          <w:p w:rsidR="008D183F" w:rsidRPr="008D183F" w:rsidRDefault="008D183F" w:rsidP="008D18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8D183F" w:rsidRPr="008D183F" w:rsidTr="008D183F">
        <w:tc>
          <w:tcPr>
            <w:tcW w:w="1005" w:type="dxa"/>
          </w:tcPr>
          <w:p w:rsidR="008D183F" w:rsidRPr="008D183F" w:rsidRDefault="008D183F" w:rsidP="008D183F">
            <w:pPr>
              <w:numPr>
                <w:ilvl w:val="0"/>
                <w:numId w:val="2"/>
              </w:numPr>
              <w:spacing w:after="0" w:line="240" w:lineRule="auto"/>
              <w:ind w:left="0" w:hanging="28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965" w:type="dxa"/>
          </w:tcPr>
          <w:p w:rsidR="008D183F" w:rsidRPr="008D183F" w:rsidRDefault="008D183F" w:rsidP="008D18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8D183F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Начало создания военных поселений</w:t>
            </w:r>
          </w:p>
        </w:tc>
        <w:tc>
          <w:tcPr>
            <w:tcW w:w="2375" w:type="dxa"/>
          </w:tcPr>
          <w:p w:rsidR="008D183F" w:rsidRPr="008D183F" w:rsidRDefault="008D183F" w:rsidP="008D18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8D183F" w:rsidRPr="008D183F" w:rsidTr="008D183F">
        <w:tc>
          <w:tcPr>
            <w:tcW w:w="1005" w:type="dxa"/>
          </w:tcPr>
          <w:p w:rsidR="008D183F" w:rsidRPr="008D183F" w:rsidRDefault="008D183F" w:rsidP="008D183F">
            <w:pPr>
              <w:numPr>
                <w:ilvl w:val="0"/>
                <w:numId w:val="2"/>
              </w:numPr>
              <w:spacing w:after="0" w:line="240" w:lineRule="auto"/>
              <w:ind w:left="0" w:hanging="28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965" w:type="dxa"/>
          </w:tcPr>
          <w:p w:rsidR="008D183F" w:rsidRPr="008D183F" w:rsidRDefault="008D183F" w:rsidP="008D18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8D183F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Образование Негласного комитета</w:t>
            </w:r>
          </w:p>
        </w:tc>
        <w:tc>
          <w:tcPr>
            <w:tcW w:w="2375" w:type="dxa"/>
          </w:tcPr>
          <w:p w:rsidR="008D183F" w:rsidRPr="008D183F" w:rsidRDefault="008D183F" w:rsidP="008D18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8D183F" w:rsidRPr="008D183F" w:rsidTr="008D183F">
        <w:tc>
          <w:tcPr>
            <w:tcW w:w="1005" w:type="dxa"/>
          </w:tcPr>
          <w:p w:rsidR="008D183F" w:rsidRPr="008D183F" w:rsidRDefault="008D183F" w:rsidP="008D183F">
            <w:pPr>
              <w:numPr>
                <w:ilvl w:val="0"/>
                <w:numId w:val="2"/>
              </w:numPr>
              <w:spacing w:after="0" w:line="240" w:lineRule="auto"/>
              <w:ind w:left="0" w:hanging="28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965" w:type="dxa"/>
          </w:tcPr>
          <w:p w:rsidR="008D183F" w:rsidRPr="008D183F" w:rsidRDefault="008D183F" w:rsidP="008D18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ru-RU"/>
              </w:rPr>
            </w:pPr>
            <w:r w:rsidRPr="008D183F"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ru-RU"/>
              </w:rPr>
              <w:t>Окончательное включение Восточной Грузии в состав России</w:t>
            </w:r>
          </w:p>
        </w:tc>
        <w:tc>
          <w:tcPr>
            <w:tcW w:w="2375" w:type="dxa"/>
          </w:tcPr>
          <w:p w:rsidR="008D183F" w:rsidRPr="008D183F" w:rsidRDefault="008D183F" w:rsidP="008D18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8D183F" w:rsidRPr="008D183F" w:rsidTr="008D183F">
        <w:tc>
          <w:tcPr>
            <w:tcW w:w="1005" w:type="dxa"/>
          </w:tcPr>
          <w:p w:rsidR="008D183F" w:rsidRPr="008D183F" w:rsidRDefault="008D183F" w:rsidP="008D183F">
            <w:pPr>
              <w:numPr>
                <w:ilvl w:val="0"/>
                <w:numId w:val="2"/>
              </w:numPr>
              <w:spacing w:after="0" w:line="240" w:lineRule="auto"/>
              <w:ind w:left="0" w:hanging="28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965" w:type="dxa"/>
          </w:tcPr>
          <w:p w:rsidR="008D183F" w:rsidRPr="008D183F" w:rsidRDefault="008D183F" w:rsidP="008D18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8D183F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Отставка и ссылка М.М. Сперанского</w:t>
            </w:r>
          </w:p>
        </w:tc>
        <w:tc>
          <w:tcPr>
            <w:tcW w:w="2375" w:type="dxa"/>
          </w:tcPr>
          <w:p w:rsidR="008D183F" w:rsidRPr="008D183F" w:rsidRDefault="008D183F" w:rsidP="008D18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8D183F" w:rsidRPr="008D183F" w:rsidTr="008D183F">
        <w:tc>
          <w:tcPr>
            <w:tcW w:w="1005" w:type="dxa"/>
          </w:tcPr>
          <w:p w:rsidR="008D183F" w:rsidRPr="008D183F" w:rsidRDefault="008D183F" w:rsidP="008D183F">
            <w:pPr>
              <w:numPr>
                <w:ilvl w:val="0"/>
                <w:numId w:val="2"/>
              </w:numPr>
              <w:spacing w:after="0" w:line="240" w:lineRule="auto"/>
              <w:ind w:left="0" w:hanging="28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965" w:type="dxa"/>
          </w:tcPr>
          <w:p w:rsidR="008D183F" w:rsidRPr="008D183F" w:rsidRDefault="008D183F" w:rsidP="008D18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ru-RU"/>
              </w:rPr>
            </w:pPr>
            <w:r w:rsidRPr="008D183F"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ru-RU"/>
              </w:rPr>
              <w:t>Пребывание французов в Москве (месяцы)</w:t>
            </w:r>
          </w:p>
        </w:tc>
        <w:tc>
          <w:tcPr>
            <w:tcW w:w="2375" w:type="dxa"/>
          </w:tcPr>
          <w:p w:rsidR="008D183F" w:rsidRPr="008D183F" w:rsidRDefault="008D183F" w:rsidP="008D18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8D183F" w:rsidRPr="008D183F" w:rsidTr="008D183F">
        <w:tc>
          <w:tcPr>
            <w:tcW w:w="1005" w:type="dxa"/>
          </w:tcPr>
          <w:p w:rsidR="008D183F" w:rsidRPr="008D183F" w:rsidRDefault="008D183F" w:rsidP="008D183F">
            <w:pPr>
              <w:numPr>
                <w:ilvl w:val="0"/>
                <w:numId w:val="2"/>
              </w:numPr>
              <w:spacing w:after="0" w:line="240" w:lineRule="auto"/>
              <w:ind w:left="0" w:hanging="28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965" w:type="dxa"/>
          </w:tcPr>
          <w:p w:rsidR="008D183F" w:rsidRPr="008D183F" w:rsidRDefault="008D183F" w:rsidP="008D18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D183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Русско-персидская война</w:t>
            </w:r>
          </w:p>
        </w:tc>
        <w:tc>
          <w:tcPr>
            <w:tcW w:w="2375" w:type="dxa"/>
          </w:tcPr>
          <w:p w:rsidR="008D183F" w:rsidRPr="008D183F" w:rsidRDefault="008D183F" w:rsidP="008D18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8D183F" w:rsidRPr="008D183F" w:rsidTr="008D183F">
        <w:tc>
          <w:tcPr>
            <w:tcW w:w="1005" w:type="dxa"/>
          </w:tcPr>
          <w:p w:rsidR="008D183F" w:rsidRPr="008D183F" w:rsidRDefault="008D183F" w:rsidP="008D183F">
            <w:pPr>
              <w:numPr>
                <w:ilvl w:val="0"/>
                <w:numId w:val="2"/>
              </w:numPr>
              <w:spacing w:after="0" w:line="240" w:lineRule="auto"/>
              <w:ind w:left="0" w:hanging="28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965" w:type="dxa"/>
          </w:tcPr>
          <w:p w:rsidR="008D183F" w:rsidRPr="008D183F" w:rsidRDefault="008D183F" w:rsidP="008D18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D183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Русско-турецкая война</w:t>
            </w:r>
          </w:p>
        </w:tc>
        <w:tc>
          <w:tcPr>
            <w:tcW w:w="2375" w:type="dxa"/>
          </w:tcPr>
          <w:p w:rsidR="008D183F" w:rsidRPr="008D183F" w:rsidRDefault="008D183F" w:rsidP="008D18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8D183F" w:rsidRPr="008D183F" w:rsidTr="008D183F">
        <w:tc>
          <w:tcPr>
            <w:tcW w:w="1005" w:type="dxa"/>
          </w:tcPr>
          <w:p w:rsidR="008D183F" w:rsidRPr="008D183F" w:rsidRDefault="008D183F" w:rsidP="008D183F">
            <w:pPr>
              <w:numPr>
                <w:ilvl w:val="0"/>
                <w:numId w:val="2"/>
              </w:numPr>
              <w:spacing w:after="0" w:line="240" w:lineRule="auto"/>
              <w:ind w:left="0" w:hanging="28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965" w:type="dxa"/>
          </w:tcPr>
          <w:p w:rsidR="008D183F" w:rsidRPr="008D183F" w:rsidRDefault="008D183F" w:rsidP="008D18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D183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Русско-шведская война</w:t>
            </w:r>
          </w:p>
        </w:tc>
        <w:tc>
          <w:tcPr>
            <w:tcW w:w="2375" w:type="dxa"/>
          </w:tcPr>
          <w:p w:rsidR="008D183F" w:rsidRPr="008D183F" w:rsidRDefault="008D183F" w:rsidP="008D18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8D183F" w:rsidRPr="008D183F" w:rsidTr="008D183F">
        <w:tc>
          <w:tcPr>
            <w:tcW w:w="1005" w:type="dxa"/>
          </w:tcPr>
          <w:p w:rsidR="008D183F" w:rsidRPr="008D183F" w:rsidRDefault="008D183F" w:rsidP="008D183F">
            <w:pPr>
              <w:numPr>
                <w:ilvl w:val="0"/>
                <w:numId w:val="2"/>
              </w:numPr>
              <w:spacing w:after="0" w:line="240" w:lineRule="auto"/>
              <w:ind w:left="0" w:hanging="28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965" w:type="dxa"/>
          </w:tcPr>
          <w:p w:rsidR="008D183F" w:rsidRPr="008D183F" w:rsidRDefault="008D183F" w:rsidP="008D18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8D183F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Смерть Александра </w:t>
            </w:r>
            <w:r w:rsidRPr="008D183F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US" w:eastAsia="ru-RU"/>
              </w:rPr>
              <w:t>I</w:t>
            </w:r>
          </w:p>
        </w:tc>
        <w:tc>
          <w:tcPr>
            <w:tcW w:w="2375" w:type="dxa"/>
          </w:tcPr>
          <w:p w:rsidR="008D183F" w:rsidRPr="008D183F" w:rsidRDefault="008D183F" w:rsidP="008D18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8D183F" w:rsidRPr="008D183F" w:rsidTr="008D183F">
        <w:tc>
          <w:tcPr>
            <w:tcW w:w="1005" w:type="dxa"/>
          </w:tcPr>
          <w:p w:rsidR="008D183F" w:rsidRPr="008D183F" w:rsidRDefault="008D183F" w:rsidP="008D183F">
            <w:pPr>
              <w:numPr>
                <w:ilvl w:val="0"/>
                <w:numId w:val="2"/>
              </w:numPr>
              <w:spacing w:after="0" w:line="240" w:lineRule="auto"/>
              <w:ind w:left="0" w:hanging="28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965" w:type="dxa"/>
          </w:tcPr>
          <w:p w:rsidR="008D183F" w:rsidRPr="008D183F" w:rsidRDefault="008D183F" w:rsidP="008D18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ru-RU"/>
              </w:rPr>
            </w:pPr>
            <w:r w:rsidRPr="008D183F"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ru-RU"/>
              </w:rPr>
              <w:t xml:space="preserve">Смоленское сражение </w:t>
            </w:r>
          </w:p>
        </w:tc>
        <w:tc>
          <w:tcPr>
            <w:tcW w:w="2375" w:type="dxa"/>
          </w:tcPr>
          <w:p w:rsidR="008D183F" w:rsidRPr="008D183F" w:rsidRDefault="008D183F" w:rsidP="008D18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8D183F" w:rsidRPr="008D183F" w:rsidTr="008D183F">
        <w:tc>
          <w:tcPr>
            <w:tcW w:w="1005" w:type="dxa"/>
          </w:tcPr>
          <w:p w:rsidR="008D183F" w:rsidRPr="008D183F" w:rsidRDefault="008D183F" w:rsidP="008D183F">
            <w:pPr>
              <w:numPr>
                <w:ilvl w:val="0"/>
                <w:numId w:val="2"/>
              </w:numPr>
              <w:spacing w:after="0" w:line="240" w:lineRule="auto"/>
              <w:ind w:left="0" w:hanging="28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965" w:type="dxa"/>
          </w:tcPr>
          <w:p w:rsidR="008D183F" w:rsidRPr="008D183F" w:rsidRDefault="008D183F" w:rsidP="008D18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ru-RU"/>
              </w:rPr>
            </w:pPr>
            <w:r w:rsidRPr="008D183F"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ru-RU"/>
              </w:rPr>
              <w:t xml:space="preserve">Совет в Филях </w:t>
            </w:r>
          </w:p>
        </w:tc>
        <w:tc>
          <w:tcPr>
            <w:tcW w:w="2375" w:type="dxa"/>
          </w:tcPr>
          <w:p w:rsidR="008D183F" w:rsidRPr="008D183F" w:rsidRDefault="008D183F" w:rsidP="008D18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8D183F" w:rsidRPr="008D183F" w:rsidTr="008D183F">
        <w:tc>
          <w:tcPr>
            <w:tcW w:w="1005" w:type="dxa"/>
          </w:tcPr>
          <w:p w:rsidR="008D183F" w:rsidRPr="008D183F" w:rsidRDefault="008D183F" w:rsidP="008D183F">
            <w:pPr>
              <w:numPr>
                <w:ilvl w:val="0"/>
                <w:numId w:val="2"/>
              </w:numPr>
              <w:spacing w:after="0" w:line="240" w:lineRule="auto"/>
              <w:ind w:left="0" w:hanging="28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965" w:type="dxa"/>
          </w:tcPr>
          <w:p w:rsidR="008D183F" w:rsidRPr="008D183F" w:rsidRDefault="008D183F" w:rsidP="008D18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8D183F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Создание Государственного совета</w:t>
            </w:r>
          </w:p>
        </w:tc>
        <w:tc>
          <w:tcPr>
            <w:tcW w:w="2375" w:type="dxa"/>
          </w:tcPr>
          <w:p w:rsidR="008D183F" w:rsidRPr="008D183F" w:rsidRDefault="008D183F" w:rsidP="008D18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8D183F" w:rsidRPr="008D183F" w:rsidTr="008D183F">
        <w:tc>
          <w:tcPr>
            <w:tcW w:w="1005" w:type="dxa"/>
          </w:tcPr>
          <w:p w:rsidR="008D183F" w:rsidRPr="008D183F" w:rsidRDefault="008D183F" w:rsidP="008D183F">
            <w:pPr>
              <w:numPr>
                <w:ilvl w:val="0"/>
                <w:numId w:val="2"/>
              </w:numPr>
              <w:spacing w:after="0" w:line="240" w:lineRule="auto"/>
              <w:ind w:left="0" w:hanging="28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D183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</w:t>
            </w:r>
          </w:p>
        </w:tc>
        <w:tc>
          <w:tcPr>
            <w:tcW w:w="5965" w:type="dxa"/>
          </w:tcPr>
          <w:p w:rsidR="008D183F" w:rsidRPr="008D183F" w:rsidRDefault="008D183F" w:rsidP="008D18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8D183F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Создание министерств</w:t>
            </w:r>
          </w:p>
        </w:tc>
        <w:tc>
          <w:tcPr>
            <w:tcW w:w="2375" w:type="dxa"/>
          </w:tcPr>
          <w:p w:rsidR="008D183F" w:rsidRPr="008D183F" w:rsidRDefault="008D183F" w:rsidP="008D18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8D183F" w:rsidRPr="008D183F" w:rsidTr="008D183F">
        <w:tc>
          <w:tcPr>
            <w:tcW w:w="1005" w:type="dxa"/>
          </w:tcPr>
          <w:p w:rsidR="008D183F" w:rsidRPr="008D183F" w:rsidRDefault="008D183F" w:rsidP="008D183F">
            <w:pPr>
              <w:numPr>
                <w:ilvl w:val="0"/>
                <w:numId w:val="2"/>
              </w:numPr>
              <w:spacing w:after="0" w:line="240" w:lineRule="auto"/>
              <w:ind w:left="0" w:hanging="28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965" w:type="dxa"/>
          </w:tcPr>
          <w:p w:rsidR="008D183F" w:rsidRPr="008D183F" w:rsidRDefault="008D183F" w:rsidP="008D18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ru-RU"/>
              </w:rPr>
            </w:pPr>
            <w:r w:rsidRPr="008D183F"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ru-RU"/>
              </w:rPr>
              <w:t>Сражение под Аустерлицем</w:t>
            </w:r>
          </w:p>
        </w:tc>
        <w:tc>
          <w:tcPr>
            <w:tcW w:w="2375" w:type="dxa"/>
          </w:tcPr>
          <w:p w:rsidR="008D183F" w:rsidRPr="008D183F" w:rsidRDefault="008D183F" w:rsidP="008D18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8D183F" w:rsidRPr="008D183F" w:rsidTr="008D183F">
        <w:tc>
          <w:tcPr>
            <w:tcW w:w="1005" w:type="dxa"/>
          </w:tcPr>
          <w:p w:rsidR="008D183F" w:rsidRPr="008D183F" w:rsidRDefault="008D183F" w:rsidP="008D183F">
            <w:pPr>
              <w:numPr>
                <w:ilvl w:val="0"/>
                <w:numId w:val="2"/>
              </w:numPr>
              <w:spacing w:after="0" w:line="240" w:lineRule="auto"/>
              <w:ind w:left="0" w:hanging="28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965" w:type="dxa"/>
          </w:tcPr>
          <w:p w:rsidR="008D183F" w:rsidRPr="008D183F" w:rsidRDefault="008D183F" w:rsidP="008D18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ru-RU"/>
              </w:rPr>
            </w:pPr>
            <w:r w:rsidRPr="008D183F"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ru-RU"/>
              </w:rPr>
              <w:t xml:space="preserve">Сражения под </w:t>
            </w:r>
            <w:proofErr w:type="spellStart"/>
            <w:r w:rsidRPr="008D183F"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ru-RU"/>
              </w:rPr>
              <w:t>Прейсиш-Эйлау</w:t>
            </w:r>
            <w:proofErr w:type="spellEnd"/>
            <w:r w:rsidRPr="008D183F"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ru-RU"/>
              </w:rPr>
              <w:t xml:space="preserve"> и Фридландом</w:t>
            </w:r>
          </w:p>
        </w:tc>
        <w:tc>
          <w:tcPr>
            <w:tcW w:w="2375" w:type="dxa"/>
          </w:tcPr>
          <w:p w:rsidR="008D183F" w:rsidRPr="008D183F" w:rsidRDefault="008D183F" w:rsidP="008D18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8D183F" w:rsidRPr="008D183F" w:rsidTr="008D183F">
        <w:tc>
          <w:tcPr>
            <w:tcW w:w="1005" w:type="dxa"/>
          </w:tcPr>
          <w:p w:rsidR="008D183F" w:rsidRPr="008D183F" w:rsidRDefault="008D183F" w:rsidP="008D183F">
            <w:pPr>
              <w:numPr>
                <w:ilvl w:val="0"/>
                <w:numId w:val="2"/>
              </w:numPr>
              <w:spacing w:after="0" w:line="240" w:lineRule="auto"/>
              <w:ind w:left="0" w:hanging="28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965" w:type="dxa"/>
          </w:tcPr>
          <w:p w:rsidR="008D183F" w:rsidRPr="008D183F" w:rsidRDefault="008D183F" w:rsidP="008D18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ru-RU"/>
              </w:rPr>
            </w:pPr>
            <w:r w:rsidRPr="008D183F"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ru-RU"/>
              </w:rPr>
              <w:t>Тильзитский мир</w:t>
            </w:r>
          </w:p>
        </w:tc>
        <w:tc>
          <w:tcPr>
            <w:tcW w:w="2375" w:type="dxa"/>
          </w:tcPr>
          <w:p w:rsidR="008D183F" w:rsidRPr="008D183F" w:rsidRDefault="008D183F" w:rsidP="008D18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8D183F" w:rsidRPr="008D183F" w:rsidTr="008D183F">
        <w:tc>
          <w:tcPr>
            <w:tcW w:w="1005" w:type="dxa"/>
          </w:tcPr>
          <w:p w:rsidR="008D183F" w:rsidRPr="008D183F" w:rsidRDefault="008D183F" w:rsidP="008D183F">
            <w:pPr>
              <w:numPr>
                <w:ilvl w:val="0"/>
                <w:numId w:val="2"/>
              </w:numPr>
              <w:spacing w:after="0" w:line="240" w:lineRule="auto"/>
              <w:ind w:left="0" w:hanging="28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965" w:type="dxa"/>
          </w:tcPr>
          <w:p w:rsidR="008D183F" w:rsidRPr="008D183F" w:rsidRDefault="008D183F" w:rsidP="008D18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8D183F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Указ о вольных хлебопашцах</w:t>
            </w:r>
          </w:p>
        </w:tc>
        <w:tc>
          <w:tcPr>
            <w:tcW w:w="2375" w:type="dxa"/>
          </w:tcPr>
          <w:p w:rsidR="008D183F" w:rsidRPr="008D183F" w:rsidRDefault="008D183F" w:rsidP="008D18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</w:tbl>
    <w:p w:rsidR="008D183F" w:rsidRDefault="008D183F" w:rsidP="00E74523">
      <w:pPr>
        <w:pStyle w:val="a3"/>
        <w:ind w:firstLine="708"/>
        <w:jc w:val="both"/>
      </w:pPr>
      <w:r>
        <w:t>Определите хронологическую последовательность значимых событий</w:t>
      </w:r>
      <w:r w:rsidR="00E74523">
        <w:t xml:space="preserve"> </w:t>
      </w:r>
      <w:r>
        <w:t xml:space="preserve">внешнеполитической и военной истории, которые выделены </w:t>
      </w:r>
      <w:r>
        <w:rPr>
          <w:rStyle w:val="a5"/>
        </w:rPr>
        <w:t>курсивом</w:t>
      </w:r>
      <w:r>
        <w:t xml:space="preserve">: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779"/>
        <w:gridCol w:w="779"/>
        <w:gridCol w:w="778"/>
        <w:gridCol w:w="778"/>
        <w:gridCol w:w="779"/>
        <w:gridCol w:w="779"/>
        <w:gridCol w:w="779"/>
        <w:gridCol w:w="779"/>
        <w:gridCol w:w="779"/>
        <w:gridCol w:w="779"/>
        <w:gridCol w:w="779"/>
        <w:gridCol w:w="779"/>
      </w:tblGrid>
      <w:tr w:rsidR="00B84FE3" w:rsidTr="00B84FE3">
        <w:tc>
          <w:tcPr>
            <w:tcW w:w="790" w:type="dxa"/>
          </w:tcPr>
          <w:p w:rsidR="00B84FE3" w:rsidRDefault="00B84FE3" w:rsidP="008D183F">
            <w:pPr>
              <w:pStyle w:val="a3"/>
            </w:pPr>
          </w:p>
          <w:p w:rsidR="00B84FE3" w:rsidRDefault="00B84FE3" w:rsidP="008D183F">
            <w:pPr>
              <w:pStyle w:val="a3"/>
            </w:pPr>
          </w:p>
        </w:tc>
        <w:tc>
          <w:tcPr>
            <w:tcW w:w="790" w:type="dxa"/>
          </w:tcPr>
          <w:p w:rsidR="00B84FE3" w:rsidRDefault="00B84FE3" w:rsidP="008D183F">
            <w:pPr>
              <w:pStyle w:val="a3"/>
            </w:pPr>
          </w:p>
        </w:tc>
        <w:tc>
          <w:tcPr>
            <w:tcW w:w="790" w:type="dxa"/>
          </w:tcPr>
          <w:p w:rsidR="00B84FE3" w:rsidRDefault="00B84FE3" w:rsidP="008D183F">
            <w:pPr>
              <w:pStyle w:val="a3"/>
            </w:pPr>
          </w:p>
        </w:tc>
        <w:tc>
          <w:tcPr>
            <w:tcW w:w="790" w:type="dxa"/>
          </w:tcPr>
          <w:p w:rsidR="00B84FE3" w:rsidRDefault="00B84FE3" w:rsidP="008D183F">
            <w:pPr>
              <w:pStyle w:val="a3"/>
            </w:pPr>
          </w:p>
        </w:tc>
        <w:tc>
          <w:tcPr>
            <w:tcW w:w="791" w:type="dxa"/>
          </w:tcPr>
          <w:p w:rsidR="00B84FE3" w:rsidRDefault="00B84FE3" w:rsidP="008D183F">
            <w:pPr>
              <w:pStyle w:val="a3"/>
            </w:pPr>
          </w:p>
        </w:tc>
        <w:tc>
          <w:tcPr>
            <w:tcW w:w="791" w:type="dxa"/>
          </w:tcPr>
          <w:p w:rsidR="00B84FE3" w:rsidRDefault="00B84FE3" w:rsidP="008D183F">
            <w:pPr>
              <w:pStyle w:val="a3"/>
            </w:pPr>
          </w:p>
        </w:tc>
        <w:tc>
          <w:tcPr>
            <w:tcW w:w="791" w:type="dxa"/>
          </w:tcPr>
          <w:p w:rsidR="00B84FE3" w:rsidRDefault="00B84FE3" w:rsidP="008D183F">
            <w:pPr>
              <w:pStyle w:val="a3"/>
            </w:pPr>
          </w:p>
        </w:tc>
        <w:tc>
          <w:tcPr>
            <w:tcW w:w="791" w:type="dxa"/>
          </w:tcPr>
          <w:p w:rsidR="00B84FE3" w:rsidRDefault="00B84FE3" w:rsidP="008D183F">
            <w:pPr>
              <w:pStyle w:val="a3"/>
            </w:pPr>
          </w:p>
        </w:tc>
        <w:tc>
          <w:tcPr>
            <w:tcW w:w="791" w:type="dxa"/>
          </w:tcPr>
          <w:p w:rsidR="00B84FE3" w:rsidRDefault="00B84FE3" w:rsidP="008D183F">
            <w:pPr>
              <w:pStyle w:val="a3"/>
            </w:pPr>
          </w:p>
        </w:tc>
        <w:tc>
          <w:tcPr>
            <w:tcW w:w="791" w:type="dxa"/>
          </w:tcPr>
          <w:p w:rsidR="00B84FE3" w:rsidRDefault="00B84FE3" w:rsidP="008D183F">
            <w:pPr>
              <w:pStyle w:val="a3"/>
            </w:pPr>
          </w:p>
        </w:tc>
        <w:tc>
          <w:tcPr>
            <w:tcW w:w="791" w:type="dxa"/>
          </w:tcPr>
          <w:p w:rsidR="00B84FE3" w:rsidRDefault="00B84FE3" w:rsidP="008D183F">
            <w:pPr>
              <w:pStyle w:val="a3"/>
            </w:pPr>
          </w:p>
        </w:tc>
        <w:tc>
          <w:tcPr>
            <w:tcW w:w="791" w:type="dxa"/>
          </w:tcPr>
          <w:p w:rsidR="00B84FE3" w:rsidRDefault="00B84FE3" w:rsidP="008D183F">
            <w:pPr>
              <w:pStyle w:val="a3"/>
            </w:pPr>
          </w:p>
        </w:tc>
      </w:tr>
    </w:tbl>
    <w:p w:rsidR="008D183F" w:rsidRDefault="008D183F" w:rsidP="00E74523">
      <w:pPr>
        <w:pStyle w:val="a3"/>
        <w:ind w:firstLine="708"/>
        <w:jc w:val="both"/>
      </w:pPr>
      <w:r w:rsidRPr="008D183F">
        <w:t>Определите хронологическую последовательность ключевых событий</w:t>
      </w:r>
      <w:r>
        <w:t xml:space="preserve"> </w:t>
      </w:r>
      <w:r w:rsidRPr="008D183F">
        <w:t xml:space="preserve">внутриполитической истории, которые выделены </w:t>
      </w:r>
      <w:r w:rsidRPr="008D183F">
        <w:rPr>
          <w:b/>
        </w:rPr>
        <w:t>жирным шрифтом</w:t>
      </w:r>
      <w:r w:rsidRPr="008D183F">
        <w:t>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720"/>
        <w:gridCol w:w="719"/>
        <w:gridCol w:w="719"/>
        <w:gridCol w:w="718"/>
        <w:gridCol w:w="718"/>
        <w:gridCol w:w="719"/>
        <w:gridCol w:w="719"/>
        <w:gridCol w:w="719"/>
        <w:gridCol w:w="719"/>
        <w:gridCol w:w="719"/>
        <w:gridCol w:w="719"/>
        <w:gridCol w:w="719"/>
        <w:gridCol w:w="719"/>
      </w:tblGrid>
      <w:tr w:rsidR="008D183F" w:rsidTr="008D183F">
        <w:tc>
          <w:tcPr>
            <w:tcW w:w="730" w:type="dxa"/>
          </w:tcPr>
          <w:p w:rsidR="008D183F" w:rsidRDefault="008D183F" w:rsidP="008D183F">
            <w:pPr>
              <w:pStyle w:val="a3"/>
              <w:jc w:val="both"/>
            </w:pPr>
          </w:p>
        </w:tc>
        <w:tc>
          <w:tcPr>
            <w:tcW w:w="730" w:type="dxa"/>
          </w:tcPr>
          <w:p w:rsidR="008D183F" w:rsidRDefault="008D183F" w:rsidP="008D183F">
            <w:pPr>
              <w:pStyle w:val="a3"/>
              <w:jc w:val="both"/>
            </w:pPr>
          </w:p>
        </w:tc>
        <w:tc>
          <w:tcPr>
            <w:tcW w:w="730" w:type="dxa"/>
          </w:tcPr>
          <w:p w:rsidR="008D183F" w:rsidRDefault="008D183F" w:rsidP="008D183F">
            <w:pPr>
              <w:pStyle w:val="a3"/>
              <w:jc w:val="both"/>
            </w:pPr>
          </w:p>
        </w:tc>
        <w:tc>
          <w:tcPr>
            <w:tcW w:w="729" w:type="dxa"/>
          </w:tcPr>
          <w:p w:rsidR="008D183F" w:rsidRDefault="008D183F" w:rsidP="008D183F">
            <w:pPr>
              <w:pStyle w:val="a3"/>
              <w:jc w:val="both"/>
            </w:pPr>
          </w:p>
        </w:tc>
        <w:tc>
          <w:tcPr>
            <w:tcW w:w="729" w:type="dxa"/>
          </w:tcPr>
          <w:p w:rsidR="008D183F" w:rsidRDefault="008D183F" w:rsidP="008D183F">
            <w:pPr>
              <w:pStyle w:val="a3"/>
              <w:jc w:val="both"/>
            </w:pPr>
          </w:p>
        </w:tc>
        <w:tc>
          <w:tcPr>
            <w:tcW w:w="730" w:type="dxa"/>
          </w:tcPr>
          <w:p w:rsidR="008D183F" w:rsidRDefault="008D183F" w:rsidP="008D183F">
            <w:pPr>
              <w:pStyle w:val="a3"/>
              <w:jc w:val="both"/>
            </w:pPr>
          </w:p>
        </w:tc>
        <w:tc>
          <w:tcPr>
            <w:tcW w:w="730" w:type="dxa"/>
          </w:tcPr>
          <w:p w:rsidR="008D183F" w:rsidRDefault="008D183F" w:rsidP="008D183F">
            <w:pPr>
              <w:pStyle w:val="a3"/>
              <w:jc w:val="both"/>
            </w:pPr>
          </w:p>
        </w:tc>
        <w:tc>
          <w:tcPr>
            <w:tcW w:w="730" w:type="dxa"/>
          </w:tcPr>
          <w:p w:rsidR="008D183F" w:rsidRDefault="008D183F" w:rsidP="008D183F">
            <w:pPr>
              <w:pStyle w:val="a3"/>
              <w:jc w:val="both"/>
            </w:pPr>
          </w:p>
        </w:tc>
        <w:tc>
          <w:tcPr>
            <w:tcW w:w="730" w:type="dxa"/>
          </w:tcPr>
          <w:p w:rsidR="008D183F" w:rsidRDefault="008D183F" w:rsidP="008D183F">
            <w:pPr>
              <w:pStyle w:val="a3"/>
              <w:jc w:val="both"/>
            </w:pPr>
          </w:p>
        </w:tc>
        <w:tc>
          <w:tcPr>
            <w:tcW w:w="730" w:type="dxa"/>
          </w:tcPr>
          <w:p w:rsidR="008D183F" w:rsidRDefault="008D183F" w:rsidP="008D183F">
            <w:pPr>
              <w:pStyle w:val="a3"/>
              <w:jc w:val="both"/>
            </w:pPr>
          </w:p>
        </w:tc>
        <w:tc>
          <w:tcPr>
            <w:tcW w:w="730" w:type="dxa"/>
          </w:tcPr>
          <w:p w:rsidR="008D183F" w:rsidRDefault="008D183F" w:rsidP="008D183F">
            <w:pPr>
              <w:pStyle w:val="a3"/>
              <w:jc w:val="both"/>
            </w:pPr>
          </w:p>
        </w:tc>
        <w:tc>
          <w:tcPr>
            <w:tcW w:w="730" w:type="dxa"/>
          </w:tcPr>
          <w:p w:rsidR="008D183F" w:rsidRDefault="008D183F" w:rsidP="008D183F">
            <w:pPr>
              <w:pStyle w:val="a3"/>
              <w:jc w:val="both"/>
            </w:pPr>
          </w:p>
        </w:tc>
        <w:tc>
          <w:tcPr>
            <w:tcW w:w="730" w:type="dxa"/>
          </w:tcPr>
          <w:p w:rsidR="008D183F" w:rsidRDefault="008D183F" w:rsidP="008D183F">
            <w:pPr>
              <w:pStyle w:val="a3"/>
              <w:jc w:val="both"/>
            </w:pPr>
          </w:p>
          <w:p w:rsidR="008D183F" w:rsidRDefault="008D183F" w:rsidP="008D183F">
            <w:pPr>
              <w:pStyle w:val="a3"/>
              <w:jc w:val="both"/>
            </w:pPr>
          </w:p>
        </w:tc>
      </w:tr>
    </w:tbl>
    <w:p w:rsidR="00762AFA" w:rsidRDefault="00762AFA" w:rsidP="00B84FE3">
      <w:pPr>
        <w:pStyle w:val="21"/>
        <w:spacing w:line="240" w:lineRule="auto"/>
        <w:ind w:firstLine="0"/>
      </w:pPr>
    </w:p>
    <w:p w:rsidR="00762AFA" w:rsidRPr="00E74523" w:rsidRDefault="00762AFA" w:rsidP="00762AFA">
      <w:pPr>
        <w:pStyle w:val="21"/>
        <w:spacing w:line="240" w:lineRule="auto"/>
        <w:ind w:firstLine="708"/>
        <w:rPr>
          <w:b/>
          <w:sz w:val="24"/>
          <w:szCs w:val="24"/>
        </w:rPr>
      </w:pPr>
      <w:r w:rsidRPr="00E74523">
        <w:rPr>
          <w:b/>
          <w:sz w:val="24"/>
          <w:szCs w:val="24"/>
        </w:rPr>
        <w:t>Задание №</w:t>
      </w:r>
      <w:r w:rsidR="00B84FE3" w:rsidRPr="00E74523">
        <w:rPr>
          <w:b/>
          <w:sz w:val="24"/>
          <w:szCs w:val="24"/>
        </w:rPr>
        <w:t>2.</w:t>
      </w:r>
      <w:r w:rsidR="00B84FE3" w:rsidRPr="00E74523">
        <w:rPr>
          <w:sz w:val="24"/>
          <w:szCs w:val="24"/>
        </w:rPr>
        <w:t xml:space="preserve"> </w:t>
      </w:r>
      <w:r w:rsidR="00B84FE3" w:rsidRPr="00E74523">
        <w:rPr>
          <w:b/>
          <w:sz w:val="24"/>
          <w:szCs w:val="24"/>
        </w:rPr>
        <w:t xml:space="preserve"> </w:t>
      </w:r>
    </w:p>
    <w:p w:rsidR="00B84FE3" w:rsidRPr="00E74523" w:rsidRDefault="00B84FE3" w:rsidP="00762AFA">
      <w:pPr>
        <w:pStyle w:val="21"/>
        <w:spacing w:line="240" w:lineRule="auto"/>
        <w:ind w:firstLine="708"/>
        <w:rPr>
          <w:b/>
          <w:sz w:val="24"/>
          <w:szCs w:val="24"/>
        </w:rPr>
      </w:pPr>
      <w:r w:rsidRPr="00E74523">
        <w:rPr>
          <w:b/>
          <w:sz w:val="24"/>
          <w:szCs w:val="24"/>
        </w:rPr>
        <w:t>Работа с контурной картой</w:t>
      </w:r>
      <w:r w:rsidR="00762AFA" w:rsidRPr="00E74523">
        <w:rPr>
          <w:b/>
          <w:sz w:val="24"/>
          <w:szCs w:val="24"/>
        </w:rPr>
        <w:t xml:space="preserve">. </w:t>
      </w:r>
      <w:r w:rsidRPr="00B84FE3">
        <w:rPr>
          <w:sz w:val="24"/>
          <w:szCs w:val="24"/>
        </w:rPr>
        <w:t>Найдите на карте</w:t>
      </w:r>
      <w:r w:rsidRPr="00E74523">
        <w:rPr>
          <w:sz w:val="24"/>
          <w:szCs w:val="24"/>
        </w:rPr>
        <w:t xml:space="preserve"> следующие объекты: </w:t>
      </w:r>
    </w:p>
    <w:p w:rsidR="00762AFA" w:rsidRPr="00762AFA" w:rsidRDefault="00B84FE3" w:rsidP="00762AFA">
      <w:pPr>
        <w:pStyle w:val="a7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FE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Великое княжество Финляндское, Бессарабскую область, Грузинское царство, Северный Азербайджан и центральные области Польши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(территории, которые приобрела Россия в </w:t>
      </w:r>
      <w:r w:rsidRPr="00B84FE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начале </w:t>
      </w:r>
      <w:r w:rsidRPr="00B84FE3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>XIX</w:t>
      </w:r>
      <w:r w:rsidRPr="00B84FE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в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ека).</w:t>
      </w:r>
    </w:p>
    <w:p w:rsidR="00762AFA" w:rsidRPr="00762AFA" w:rsidRDefault="00B84FE3" w:rsidP="00762AFA">
      <w:pPr>
        <w:pStyle w:val="a7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AF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Аустерлиц, Фридланд, Тильзит, </w:t>
      </w:r>
      <w:proofErr w:type="spellStart"/>
      <w:r w:rsidRPr="00762AFA">
        <w:rPr>
          <w:rFonts w:ascii="Times New Roman" w:eastAsia="Times New Roman" w:hAnsi="Times New Roman" w:cs="Times New Roman"/>
          <w:sz w:val="24"/>
          <w:szCs w:val="20"/>
          <w:lang w:eastAsia="ru-RU"/>
        </w:rPr>
        <w:t>Прейсиш-Эйлау</w:t>
      </w:r>
      <w:proofErr w:type="spellEnd"/>
      <w:r w:rsidR="00762AFA">
        <w:rPr>
          <w:rFonts w:ascii="Times New Roman" w:eastAsia="Times New Roman" w:hAnsi="Times New Roman" w:cs="Times New Roman"/>
          <w:sz w:val="24"/>
          <w:szCs w:val="20"/>
          <w:lang w:eastAsia="ru-RU"/>
        </w:rPr>
        <w:t>.</w:t>
      </w:r>
    </w:p>
    <w:p w:rsidR="00762AFA" w:rsidRPr="00762AFA" w:rsidRDefault="00762AFA" w:rsidP="00762AFA">
      <w:pPr>
        <w:pStyle w:val="a7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AFA">
        <w:rPr>
          <w:rFonts w:ascii="Times New Roman" w:hAnsi="Times New Roman" w:cs="Times New Roman"/>
          <w:sz w:val="24"/>
          <w:szCs w:val="24"/>
        </w:rPr>
        <w:t>Позиции трёх русских армий перед началом вторжения Наполеона в Россию</w:t>
      </w:r>
      <w:r>
        <w:t>.</w:t>
      </w:r>
    </w:p>
    <w:p w:rsidR="00762AFA" w:rsidRPr="00762AFA" w:rsidRDefault="00762AFA" w:rsidP="00762AFA">
      <w:pPr>
        <w:pStyle w:val="a7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Pr="00762AFA">
        <w:rPr>
          <w:rFonts w:ascii="Times New Roman" w:hAnsi="Times New Roman" w:cs="Times New Roman"/>
          <w:sz w:val="24"/>
          <w:szCs w:val="24"/>
        </w:rPr>
        <w:t>аршруты движения русских и французских войск во время войны 1812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8D183F" w:rsidRPr="00762AFA" w:rsidRDefault="00B84FE3" w:rsidP="00762AFA">
      <w:pPr>
        <w:pStyle w:val="a7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AFA">
        <w:rPr>
          <w:rFonts w:ascii="Times New Roman" w:hAnsi="Times New Roman" w:cs="Times New Roman"/>
          <w:sz w:val="24"/>
          <w:szCs w:val="24"/>
        </w:rPr>
        <w:t>Бородинскую битву, Тарутинский маневр, Малоярославец, реку Березину</w:t>
      </w:r>
      <w:r w:rsidR="00762AFA">
        <w:rPr>
          <w:rFonts w:ascii="Times New Roman" w:hAnsi="Times New Roman" w:cs="Times New Roman"/>
          <w:sz w:val="24"/>
          <w:szCs w:val="24"/>
        </w:rPr>
        <w:t>.</w:t>
      </w:r>
    </w:p>
    <w:p w:rsidR="00762AFA" w:rsidRDefault="00762AFA" w:rsidP="00762AFA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904" w:rsidRDefault="00C80904" w:rsidP="00C80904">
      <w:pPr>
        <w:pStyle w:val="a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Задание № 3.</w:t>
      </w:r>
    </w:p>
    <w:p w:rsidR="00C80904" w:rsidRDefault="00C80904" w:rsidP="00C80904">
      <w:pPr>
        <w:pStyle w:val="a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C80904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Работа с персоналиями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. </w:t>
      </w:r>
      <w:r w:rsidRPr="00C80904">
        <w:rPr>
          <w:rFonts w:ascii="Times New Roman" w:eastAsia="Times New Roman" w:hAnsi="Times New Roman" w:cs="Times New Roman"/>
          <w:sz w:val="24"/>
          <w:szCs w:val="20"/>
          <w:lang w:eastAsia="ru-RU"/>
        </w:rPr>
        <w:t>Заполните таблицу. (В третьем столбце необходимо указать не менее 2-х фактов).</w:t>
      </w:r>
    </w:p>
    <w:p w:rsidR="00B54D52" w:rsidRDefault="00B54D52" w:rsidP="00C80904">
      <w:pPr>
        <w:pStyle w:val="a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tbl>
      <w:tblPr>
        <w:tblStyle w:val="a6"/>
        <w:tblW w:w="9498" w:type="dxa"/>
        <w:tblInd w:w="-147" w:type="dxa"/>
        <w:tblLook w:val="04A0" w:firstRow="1" w:lastRow="0" w:firstColumn="1" w:lastColumn="0" w:noHBand="0" w:noVBand="1"/>
      </w:tblPr>
      <w:tblGrid>
        <w:gridCol w:w="2156"/>
        <w:gridCol w:w="2156"/>
        <w:gridCol w:w="2634"/>
        <w:gridCol w:w="2552"/>
      </w:tblGrid>
      <w:tr w:rsidR="00C80904" w:rsidTr="00B54D52">
        <w:tc>
          <w:tcPr>
            <w:tcW w:w="2156" w:type="dxa"/>
          </w:tcPr>
          <w:p w:rsidR="00B54D52" w:rsidRDefault="00B54D52" w:rsidP="00B54D52">
            <w:pPr>
              <w:pStyle w:val="a7"/>
              <w:tabs>
                <w:tab w:val="right" w:pos="1940"/>
              </w:tabs>
              <w:ind w:left="17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Историческая</w:t>
            </w:r>
          </w:p>
          <w:p w:rsidR="00C80904" w:rsidRDefault="00B54D52" w:rsidP="00B54D52">
            <w:pPr>
              <w:pStyle w:val="a7"/>
              <w:tabs>
                <w:tab w:val="right" w:pos="1940"/>
              </w:tabs>
              <w:ind w:left="17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личность</w:t>
            </w:r>
          </w:p>
          <w:p w:rsidR="00B54D52" w:rsidRPr="00B54D52" w:rsidRDefault="00B54D52" w:rsidP="00B54D52">
            <w:pPr>
              <w:pStyle w:val="a7"/>
              <w:tabs>
                <w:tab w:val="right" w:pos="1940"/>
              </w:tabs>
              <w:ind w:left="-9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6" w:type="dxa"/>
          </w:tcPr>
          <w:p w:rsidR="00C80904" w:rsidRDefault="00B54D52" w:rsidP="00B54D52">
            <w:pPr>
              <w:pStyle w:val="a7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Кто это?</w:t>
            </w:r>
          </w:p>
        </w:tc>
        <w:tc>
          <w:tcPr>
            <w:tcW w:w="2634" w:type="dxa"/>
          </w:tcPr>
          <w:p w:rsidR="00C80904" w:rsidRDefault="00B54D52" w:rsidP="00B54D52">
            <w:pPr>
              <w:pStyle w:val="a7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Что сделал?</w:t>
            </w:r>
          </w:p>
        </w:tc>
        <w:tc>
          <w:tcPr>
            <w:tcW w:w="2552" w:type="dxa"/>
          </w:tcPr>
          <w:p w:rsidR="00C80904" w:rsidRDefault="00B54D52" w:rsidP="00B54D52">
            <w:pPr>
              <w:pStyle w:val="a7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Что с ним(и) произошло?</w:t>
            </w:r>
          </w:p>
        </w:tc>
      </w:tr>
      <w:tr w:rsidR="00C80904" w:rsidTr="00B54D52">
        <w:tc>
          <w:tcPr>
            <w:tcW w:w="2156" w:type="dxa"/>
          </w:tcPr>
          <w:p w:rsidR="00C80904" w:rsidRDefault="00B54D52" w:rsidP="00C80904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D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А.А. Аракчеев</w:t>
            </w:r>
          </w:p>
          <w:p w:rsidR="00B54D52" w:rsidRDefault="00B54D52" w:rsidP="00C80904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4D52" w:rsidRPr="00B54D52" w:rsidRDefault="00B54D52" w:rsidP="00C80904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6" w:type="dxa"/>
          </w:tcPr>
          <w:p w:rsidR="00C80904" w:rsidRDefault="00C80904" w:rsidP="00C80904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4" w:type="dxa"/>
          </w:tcPr>
          <w:p w:rsidR="00C80904" w:rsidRDefault="00C80904" w:rsidP="00C80904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C80904" w:rsidRDefault="00C80904" w:rsidP="00C80904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80904" w:rsidTr="00B54D52">
        <w:tc>
          <w:tcPr>
            <w:tcW w:w="2156" w:type="dxa"/>
          </w:tcPr>
          <w:p w:rsidR="00C80904" w:rsidRDefault="00B54D52" w:rsidP="00C80904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4D52">
              <w:rPr>
                <w:rFonts w:ascii="Times New Roman" w:hAnsi="Times New Roman" w:cs="Times New Roman"/>
                <w:sz w:val="24"/>
                <w:szCs w:val="24"/>
              </w:rPr>
              <w:t>А.П. Тормасов</w:t>
            </w:r>
          </w:p>
          <w:p w:rsidR="00B54D52" w:rsidRDefault="00B54D52" w:rsidP="00C80904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4D52" w:rsidRPr="00B54D52" w:rsidRDefault="00B54D52" w:rsidP="00C80904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6" w:type="dxa"/>
          </w:tcPr>
          <w:p w:rsidR="00C80904" w:rsidRDefault="00C80904" w:rsidP="00C80904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4" w:type="dxa"/>
          </w:tcPr>
          <w:p w:rsidR="00C80904" w:rsidRDefault="00C80904" w:rsidP="00C80904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C80904" w:rsidRDefault="00C80904" w:rsidP="00C80904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80904" w:rsidTr="00B54D52">
        <w:tc>
          <w:tcPr>
            <w:tcW w:w="2156" w:type="dxa"/>
          </w:tcPr>
          <w:p w:rsidR="00C80904" w:rsidRDefault="00B54D52" w:rsidP="00C80904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4D52">
              <w:rPr>
                <w:rFonts w:ascii="Times New Roman" w:hAnsi="Times New Roman" w:cs="Times New Roman"/>
                <w:sz w:val="24"/>
                <w:szCs w:val="24"/>
              </w:rPr>
              <w:t>Д.В. Давыдов</w:t>
            </w:r>
          </w:p>
          <w:p w:rsidR="00B54D52" w:rsidRDefault="00B54D52" w:rsidP="00C80904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4D52" w:rsidRPr="00B54D52" w:rsidRDefault="00B54D52" w:rsidP="00C80904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6" w:type="dxa"/>
          </w:tcPr>
          <w:p w:rsidR="00C80904" w:rsidRDefault="00C80904" w:rsidP="00C80904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4" w:type="dxa"/>
          </w:tcPr>
          <w:p w:rsidR="00C80904" w:rsidRDefault="00C80904" w:rsidP="00C80904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C80904" w:rsidRDefault="00C80904" w:rsidP="00C80904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80904" w:rsidTr="00B54D52">
        <w:tc>
          <w:tcPr>
            <w:tcW w:w="2156" w:type="dxa"/>
          </w:tcPr>
          <w:p w:rsidR="00C80904" w:rsidRDefault="00B54D52" w:rsidP="00C80904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4D52">
              <w:rPr>
                <w:rFonts w:ascii="Times New Roman" w:hAnsi="Times New Roman" w:cs="Times New Roman"/>
                <w:sz w:val="24"/>
                <w:szCs w:val="24"/>
              </w:rPr>
              <w:t>Даву</w:t>
            </w:r>
            <w:proofErr w:type="spellEnd"/>
            <w:r w:rsidRPr="00B54D52">
              <w:rPr>
                <w:rFonts w:ascii="Times New Roman" w:hAnsi="Times New Roman" w:cs="Times New Roman"/>
                <w:sz w:val="24"/>
                <w:szCs w:val="24"/>
              </w:rPr>
              <w:t>, Мюрат, Ней</w:t>
            </w:r>
          </w:p>
          <w:p w:rsidR="00B54D52" w:rsidRDefault="00B54D52" w:rsidP="00C80904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4D52" w:rsidRPr="00B54D52" w:rsidRDefault="00B54D52" w:rsidP="00C80904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6" w:type="dxa"/>
          </w:tcPr>
          <w:p w:rsidR="00C80904" w:rsidRDefault="00C80904" w:rsidP="00C80904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4" w:type="dxa"/>
          </w:tcPr>
          <w:p w:rsidR="00C80904" w:rsidRDefault="00C80904" w:rsidP="00C80904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C80904" w:rsidRDefault="00C80904" w:rsidP="00C80904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80904" w:rsidTr="00B54D52">
        <w:tc>
          <w:tcPr>
            <w:tcW w:w="2156" w:type="dxa"/>
          </w:tcPr>
          <w:p w:rsidR="00C80904" w:rsidRDefault="00B54D52" w:rsidP="00C80904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4D52">
              <w:rPr>
                <w:rFonts w:ascii="Times New Roman" w:hAnsi="Times New Roman" w:cs="Times New Roman"/>
                <w:sz w:val="24"/>
                <w:szCs w:val="24"/>
              </w:rPr>
              <w:t>Дорохов, Сеславин, Фигнер</w:t>
            </w:r>
          </w:p>
          <w:p w:rsidR="00B54D52" w:rsidRPr="00B54D52" w:rsidRDefault="00B54D52" w:rsidP="00C80904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6" w:type="dxa"/>
          </w:tcPr>
          <w:p w:rsidR="00C80904" w:rsidRDefault="00C80904" w:rsidP="00C80904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4" w:type="dxa"/>
          </w:tcPr>
          <w:p w:rsidR="00C80904" w:rsidRDefault="00C80904" w:rsidP="00C80904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C80904" w:rsidRDefault="00C80904" w:rsidP="00C80904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80904" w:rsidTr="00B54D52">
        <w:tc>
          <w:tcPr>
            <w:tcW w:w="2156" w:type="dxa"/>
          </w:tcPr>
          <w:p w:rsidR="00C80904" w:rsidRDefault="00B54D52" w:rsidP="00C80904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4D52">
              <w:rPr>
                <w:rFonts w:ascii="Times New Roman" w:hAnsi="Times New Roman" w:cs="Times New Roman"/>
                <w:sz w:val="24"/>
                <w:szCs w:val="24"/>
              </w:rPr>
              <w:t>К.Ф. Рылеев</w:t>
            </w:r>
          </w:p>
          <w:p w:rsidR="00B54D52" w:rsidRDefault="00B54D52" w:rsidP="00C80904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4D52" w:rsidRPr="00B54D52" w:rsidRDefault="00B54D52" w:rsidP="00C80904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6" w:type="dxa"/>
          </w:tcPr>
          <w:p w:rsidR="00C80904" w:rsidRDefault="00C80904" w:rsidP="00C80904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4" w:type="dxa"/>
          </w:tcPr>
          <w:p w:rsidR="00C80904" w:rsidRDefault="00C80904" w:rsidP="00C80904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C80904" w:rsidRDefault="00C80904" w:rsidP="00C80904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80904" w:rsidTr="00B54D52">
        <w:tc>
          <w:tcPr>
            <w:tcW w:w="2156" w:type="dxa"/>
          </w:tcPr>
          <w:p w:rsidR="00C80904" w:rsidRPr="00B54D52" w:rsidRDefault="00B54D52" w:rsidP="00C80904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D52">
              <w:rPr>
                <w:rFonts w:ascii="Times New Roman" w:hAnsi="Times New Roman" w:cs="Times New Roman"/>
                <w:sz w:val="24"/>
                <w:szCs w:val="24"/>
              </w:rPr>
              <w:t>Курин, Четвертаков, Кожина</w:t>
            </w:r>
          </w:p>
        </w:tc>
        <w:tc>
          <w:tcPr>
            <w:tcW w:w="2156" w:type="dxa"/>
          </w:tcPr>
          <w:p w:rsidR="00C80904" w:rsidRDefault="00C80904" w:rsidP="00C80904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4" w:type="dxa"/>
          </w:tcPr>
          <w:p w:rsidR="00C80904" w:rsidRDefault="00C80904" w:rsidP="00C80904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C80904" w:rsidRDefault="00C80904" w:rsidP="00C80904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54D52" w:rsidTr="00B54D52">
        <w:tc>
          <w:tcPr>
            <w:tcW w:w="2156" w:type="dxa"/>
          </w:tcPr>
          <w:p w:rsidR="00B54D52" w:rsidRDefault="00B54D52" w:rsidP="00B54D52">
            <w:pPr>
              <w:pStyle w:val="21"/>
              <w:spacing w:line="240" w:lineRule="auto"/>
              <w:ind w:firstLine="0"/>
              <w:rPr>
                <w:sz w:val="24"/>
                <w:szCs w:val="24"/>
              </w:rPr>
            </w:pPr>
            <w:r w:rsidRPr="00B54D52">
              <w:rPr>
                <w:sz w:val="24"/>
                <w:szCs w:val="24"/>
              </w:rPr>
              <w:t>М.Б. Барклай де Толли</w:t>
            </w:r>
          </w:p>
          <w:p w:rsidR="00B54D52" w:rsidRPr="00B54D52" w:rsidRDefault="00B54D52" w:rsidP="00B54D52">
            <w:pPr>
              <w:pStyle w:val="21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2156" w:type="dxa"/>
          </w:tcPr>
          <w:p w:rsidR="00B54D52" w:rsidRDefault="00B54D52" w:rsidP="00B54D52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4" w:type="dxa"/>
          </w:tcPr>
          <w:p w:rsidR="00B54D52" w:rsidRDefault="00B54D52" w:rsidP="00B54D52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B54D52" w:rsidRDefault="00B54D52" w:rsidP="00B54D52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54D52" w:rsidTr="00B54D52">
        <w:tc>
          <w:tcPr>
            <w:tcW w:w="2156" w:type="dxa"/>
          </w:tcPr>
          <w:p w:rsidR="00B54D52" w:rsidRDefault="00B54D52" w:rsidP="00B54D52">
            <w:pPr>
              <w:pStyle w:val="21"/>
              <w:spacing w:line="240" w:lineRule="auto"/>
              <w:ind w:firstLine="0"/>
              <w:rPr>
                <w:sz w:val="24"/>
                <w:szCs w:val="24"/>
              </w:rPr>
            </w:pPr>
            <w:r w:rsidRPr="00B54D52">
              <w:rPr>
                <w:sz w:val="24"/>
                <w:szCs w:val="24"/>
              </w:rPr>
              <w:t>М.И. Кутузов</w:t>
            </w:r>
          </w:p>
          <w:p w:rsidR="00B54D52" w:rsidRDefault="00B54D52" w:rsidP="00B54D52">
            <w:pPr>
              <w:pStyle w:val="21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B54D52" w:rsidRPr="00B54D52" w:rsidRDefault="00B54D52" w:rsidP="00B54D52">
            <w:pPr>
              <w:pStyle w:val="21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2156" w:type="dxa"/>
          </w:tcPr>
          <w:p w:rsidR="00B54D52" w:rsidRDefault="00B54D52" w:rsidP="00B54D52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4" w:type="dxa"/>
          </w:tcPr>
          <w:p w:rsidR="00B54D52" w:rsidRDefault="00B54D52" w:rsidP="00B54D52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B54D52" w:rsidRDefault="00B54D52" w:rsidP="00B54D52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54D52" w:rsidTr="00B54D52">
        <w:tc>
          <w:tcPr>
            <w:tcW w:w="2156" w:type="dxa"/>
          </w:tcPr>
          <w:p w:rsidR="00B54D52" w:rsidRDefault="00B54D52" w:rsidP="00B54D52">
            <w:pPr>
              <w:pStyle w:val="21"/>
              <w:spacing w:line="240" w:lineRule="auto"/>
              <w:ind w:firstLine="0"/>
              <w:rPr>
                <w:sz w:val="24"/>
                <w:szCs w:val="24"/>
              </w:rPr>
            </w:pPr>
            <w:r w:rsidRPr="00B54D52">
              <w:rPr>
                <w:sz w:val="24"/>
                <w:szCs w:val="24"/>
              </w:rPr>
              <w:t>М.М. Сперанский</w:t>
            </w:r>
          </w:p>
          <w:p w:rsidR="00B54D52" w:rsidRDefault="00B54D52" w:rsidP="00B54D52">
            <w:pPr>
              <w:pStyle w:val="21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B54D52" w:rsidRPr="00B54D52" w:rsidRDefault="00B54D52" w:rsidP="00B54D52">
            <w:pPr>
              <w:pStyle w:val="21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2156" w:type="dxa"/>
          </w:tcPr>
          <w:p w:rsidR="00B54D52" w:rsidRDefault="00B54D52" w:rsidP="00B54D52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4" w:type="dxa"/>
          </w:tcPr>
          <w:p w:rsidR="00B54D52" w:rsidRDefault="00B54D52" w:rsidP="00B54D52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B54D52" w:rsidRDefault="00B54D52" w:rsidP="00B54D52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54D52" w:rsidTr="00B54D52">
        <w:tc>
          <w:tcPr>
            <w:tcW w:w="2156" w:type="dxa"/>
          </w:tcPr>
          <w:p w:rsidR="00B54D52" w:rsidRDefault="00B54D52" w:rsidP="00B54D52">
            <w:pPr>
              <w:pStyle w:val="21"/>
              <w:spacing w:line="240" w:lineRule="auto"/>
              <w:ind w:firstLine="0"/>
              <w:rPr>
                <w:sz w:val="24"/>
                <w:szCs w:val="24"/>
              </w:rPr>
            </w:pPr>
            <w:r w:rsidRPr="00B54D52">
              <w:rPr>
                <w:sz w:val="24"/>
                <w:szCs w:val="24"/>
              </w:rPr>
              <w:t>Н.М. Муравьев</w:t>
            </w:r>
          </w:p>
          <w:p w:rsidR="00B54D52" w:rsidRDefault="00B54D52" w:rsidP="00B54D52">
            <w:pPr>
              <w:pStyle w:val="21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B54D52" w:rsidRPr="00B54D52" w:rsidRDefault="00B54D52" w:rsidP="00B54D52">
            <w:pPr>
              <w:pStyle w:val="21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2156" w:type="dxa"/>
          </w:tcPr>
          <w:p w:rsidR="00B54D52" w:rsidRDefault="00B54D52" w:rsidP="00B54D52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4" w:type="dxa"/>
          </w:tcPr>
          <w:p w:rsidR="00B54D52" w:rsidRDefault="00B54D52" w:rsidP="00B54D52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B54D52" w:rsidRDefault="00B54D52" w:rsidP="00B54D52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54D52" w:rsidTr="00B54D52">
        <w:tc>
          <w:tcPr>
            <w:tcW w:w="2156" w:type="dxa"/>
          </w:tcPr>
          <w:p w:rsidR="00B54D52" w:rsidRDefault="00B54D52" w:rsidP="00B54D52">
            <w:pPr>
              <w:pStyle w:val="21"/>
              <w:spacing w:line="240" w:lineRule="auto"/>
              <w:ind w:firstLine="0"/>
              <w:rPr>
                <w:sz w:val="24"/>
                <w:szCs w:val="24"/>
              </w:rPr>
            </w:pPr>
            <w:r w:rsidRPr="00B54D52">
              <w:rPr>
                <w:sz w:val="24"/>
                <w:szCs w:val="24"/>
              </w:rPr>
              <w:t>Н.Н. Раевский</w:t>
            </w:r>
          </w:p>
          <w:p w:rsidR="00B54D52" w:rsidRDefault="00B54D52" w:rsidP="00B54D52">
            <w:pPr>
              <w:pStyle w:val="21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B54D52" w:rsidRPr="00B54D52" w:rsidRDefault="00B54D52" w:rsidP="00B54D52">
            <w:pPr>
              <w:pStyle w:val="21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2156" w:type="dxa"/>
          </w:tcPr>
          <w:p w:rsidR="00B54D52" w:rsidRDefault="00B54D52" w:rsidP="00B54D52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4" w:type="dxa"/>
          </w:tcPr>
          <w:p w:rsidR="00B54D52" w:rsidRDefault="00B54D52" w:rsidP="00B54D52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B54D52" w:rsidRDefault="00B54D52" w:rsidP="00B54D52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54D52" w:rsidTr="00B54D52">
        <w:tc>
          <w:tcPr>
            <w:tcW w:w="2156" w:type="dxa"/>
          </w:tcPr>
          <w:p w:rsidR="00B54D52" w:rsidRPr="00B54D52" w:rsidRDefault="00B54D52" w:rsidP="00B54D52">
            <w:pPr>
              <w:pStyle w:val="21"/>
              <w:spacing w:line="240" w:lineRule="auto"/>
              <w:ind w:firstLine="0"/>
              <w:rPr>
                <w:sz w:val="24"/>
                <w:szCs w:val="24"/>
              </w:rPr>
            </w:pPr>
            <w:r w:rsidRPr="00B54D52">
              <w:rPr>
                <w:sz w:val="24"/>
                <w:szCs w:val="24"/>
              </w:rPr>
              <w:lastRenderedPageBreak/>
              <w:t>Новосильцев, Строганов, Чарторыйский</w:t>
            </w:r>
          </w:p>
        </w:tc>
        <w:tc>
          <w:tcPr>
            <w:tcW w:w="2156" w:type="dxa"/>
          </w:tcPr>
          <w:p w:rsidR="00B54D52" w:rsidRDefault="00B54D52" w:rsidP="00B54D52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4" w:type="dxa"/>
          </w:tcPr>
          <w:p w:rsidR="00B54D52" w:rsidRDefault="00B54D52" w:rsidP="00B54D52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B54D52" w:rsidRDefault="00B54D52" w:rsidP="00B54D52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54D52" w:rsidTr="00B54D52">
        <w:tc>
          <w:tcPr>
            <w:tcW w:w="2156" w:type="dxa"/>
          </w:tcPr>
          <w:p w:rsidR="00B54D52" w:rsidRDefault="00B54D52" w:rsidP="00B54D52">
            <w:pPr>
              <w:pStyle w:val="21"/>
              <w:spacing w:line="240" w:lineRule="auto"/>
              <w:ind w:firstLine="0"/>
              <w:rPr>
                <w:sz w:val="24"/>
                <w:szCs w:val="24"/>
              </w:rPr>
            </w:pPr>
            <w:r w:rsidRPr="00B54D52">
              <w:rPr>
                <w:sz w:val="24"/>
                <w:szCs w:val="24"/>
              </w:rPr>
              <w:t>П.И. Багратион</w:t>
            </w:r>
          </w:p>
          <w:p w:rsidR="005879D1" w:rsidRDefault="005879D1" w:rsidP="00B54D52">
            <w:pPr>
              <w:pStyle w:val="21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5879D1" w:rsidRPr="00B54D52" w:rsidRDefault="005879D1" w:rsidP="00B54D52">
            <w:pPr>
              <w:pStyle w:val="21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2156" w:type="dxa"/>
          </w:tcPr>
          <w:p w:rsidR="00B54D52" w:rsidRDefault="00B54D52" w:rsidP="00B54D52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4" w:type="dxa"/>
          </w:tcPr>
          <w:p w:rsidR="00B54D52" w:rsidRDefault="00B54D52" w:rsidP="00B54D52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B54D52" w:rsidRDefault="00B54D52" w:rsidP="00B54D52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54D52" w:rsidTr="00B54D52">
        <w:tc>
          <w:tcPr>
            <w:tcW w:w="2156" w:type="dxa"/>
          </w:tcPr>
          <w:p w:rsidR="00B54D52" w:rsidRDefault="00B54D52" w:rsidP="00B54D52">
            <w:pPr>
              <w:pStyle w:val="21"/>
              <w:spacing w:line="240" w:lineRule="auto"/>
              <w:ind w:firstLine="0"/>
              <w:rPr>
                <w:sz w:val="24"/>
                <w:szCs w:val="24"/>
              </w:rPr>
            </w:pPr>
            <w:r w:rsidRPr="00B54D52">
              <w:rPr>
                <w:sz w:val="24"/>
                <w:szCs w:val="24"/>
              </w:rPr>
              <w:t>П.И. Пестель</w:t>
            </w:r>
          </w:p>
          <w:p w:rsidR="005879D1" w:rsidRDefault="005879D1" w:rsidP="00B54D52">
            <w:pPr>
              <w:pStyle w:val="21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5879D1" w:rsidRPr="00B54D52" w:rsidRDefault="005879D1" w:rsidP="00B54D52">
            <w:pPr>
              <w:pStyle w:val="21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2156" w:type="dxa"/>
          </w:tcPr>
          <w:p w:rsidR="00B54D52" w:rsidRDefault="00B54D52" w:rsidP="00B54D52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4" w:type="dxa"/>
          </w:tcPr>
          <w:p w:rsidR="00B54D52" w:rsidRDefault="00B54D52" w:rsidP="00B54D52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B54D52" w:rsidRDefault="00B54D52" w:rsidP="00B54D52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54D52" w:rsidTr="00B54D52">
        <w:tc>
          <w:tcPr>
            <w:tcW w:w="2156" w:type="dxa"/>
          </w:tcPr>
          <w:p w:rsidR="00B54D52" w:rsidRDefault="00B54D52" w:rsidP="00B54D52">
            <w:pPr>
              <w:pStyle w:val="21"/>
              <w:spacing w:line="240" w:lineRule="auto"/>
              <w:ind w:firstLine="0"/>
              <w:rPr>
                <w:sz w:val="24"/>
                <w:szCs w:val="24"/>
              </w:rPr>
            </w:pPr>
            <w:r w:rsidRPr="00B54D52">
              <w:rPr>
                <w:sz w:val="24"/>
                <w:szCs w:val="24"/>
              </w:rPr>
              <w:t xml:space="preserve">Ф. </w:t>
            </w:r>
            <w:proofErr w:type="spellStart"/>
            <w:r w:rsidRPr="00B54D52">
              <w:rPr>
                <w:sz w:val="24"/>
                <w:szCs w:val="24"/>
              </w:rPr>
              <w:t>Лагарп</w:t>
            </w:r>
            <w:proofErr w:type="spellEnd"/>
          </w:p>
          <w:p w:rsidR="005879D1" w:rsidRDefault="005879D1" w:rsidP="00B54D52">
            <w:pPr>
              <w:pStyle w:val="21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5879D1" w:rsidRPr="00B54D52" w:rsidRDefault="005879D1" w:rsidP="00B54D52">
            <w:pPr>
              <w:pStyle w:val="21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2156" w:type="dxa"/>
          </w:tcPr>
          <w:p w:rsidR="00B54D52" w:rsidRDefault="00B54D52" w:rsidP="00B54D52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4" w:type="dxa"/>
          </w:tcPr>
          <w:p w:rsidR="00B54D52" w:rsidRDefault="00B54D52" w:rsidP="00B54D52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B54D52" w:rsidRDefault="00B54D52" w:rsidP="00B54D52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5879D1" w:rsidRDefault="005879D1" w:rsidP="005879D1">
      <w:pPr>
        <w:jc w:val="both"/>
      </w:pPr>
    </w:p>
    <w:p w:rsidR="00C80904" w:rsidRPr="005879D1" w:rsidRDefault="005879D1" w:rsidP="005879D1">
      <w:pPr>
        <w:ind w:left="-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879D1">
        <w:rPr>
          <w:noProof/>
        </w:rPr>
        <w:drawing>
          <wp:inline distT="0" distB="0" distL="0" distR="0" wp14:anchorId="6D095B0C" wp14:editId="1AF6BA25">
            <wp:extent cx="6007735" cy="242824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07735" cy="2428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460B" w:rsidRPr="005879D1" w:rsidRDefault="005879D1">
      <w:pPr>
        <w:rPr>
          <w:rFonts w:ascii="Times New Roman" w:hAnsi="Times New Roman" w:cs="Times New Roman"/>
          <w:b/>
          <w:sz w:val="24"/>
          <w:szCs w:val="24"/>
        </w:rPr>
      </w:pPr>
      <w:r w:rsidRPr="005879D1">
        <w:rPr>
          <w:rFonts w:ascii="Times New Roman" w:hAnsi="Times New Roman" w:cs="Times New Roman"/>
          <w:b/>
          <w:sz w:val="24"/>
          <w:szCs w:val="24"/>
        </w:rPr>
        <w:t>Задание № 5</w:t>
      </w:r>
    </w:p>
    <w:p w:rsidR="005879D1" w:rsidRDefault="005879D1" w:rsidP="005879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5879D1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Работа с понятиями. </w:t>
      </w:r>
      <w:r w:rsidRPr="005879D1">
        <w:rPr>
          <w:rFonts w:ascii="Times New Roman" w:eastAsia="Times New Roman" w:hAnsi="Times New Roman" w:cs="Times New Roman"/>
          <w:sz w:val="24"/>
          <w:szCs w:val="20"/>
          <w:lang w:eastAsia="ru-RU"/>
        </w:rPr>
        <w:t>Дайте определение понятий.</w:t>
      </w:r>
    </w:p>
    <w:p w:rsidR="005879D1" w:rsidRDefault="005879D1" w:rsidP="005879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972"/>
        <w:gridCol w:w="6374"/>
      </w:tblGrid>
      <w:tr w:rsidR="005879D1" w:rsidTr="005879D1">
        <w:tc>
          <w:tcPr>
            <w:tcW w:w="2972" w:type="dxa"/>
          </w:tcPr>
          <w:p w:rsidR="005879D1" w:rsidRPr="005879D1" w:rsidRDefault="005879D1" w:rsidP="005879D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5879D1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Понятие</w:t>
            </w:r>
          </w:p>
        </w:tc>
        <w:tc>
          <w:tcPr>
            <w:tcW w:w="6374" w:type="dxa"/>
          </w:tcPr>
          <w:p w:rsidR="005879D1" w:rsidRPr="005879D1" w:rsidRDefault="005879D1" w:rsidP="005879D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5879D1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Определение</w:t>
            </w:r>
          </w:p>
        </w:tc>
      </w:tr>
      <w:tr w:rsidR="005879D1" w:rsidTr="005879D1">
        <w:tc>
          <w:tcPr>
            <w:tcW w:w="2972" w:type="dxa"/>
          </w:tcPr>
          <w:p w:rsidR="005879D1" w:rsidRDefault="005879D1" w:rsidP="005879D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Министерства</w:t>
            </w:r>
          </w:p>
          <w:p w:rsidR="005879D1" w:rsidRDefault="005879D1" w:rsidP="005879D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6374" w:type="dxa"/>
          </w:tcPr>
          <w:p w:rsidR="005879D1" w:rsidRDefault="005879D1" w:rsidP="005879D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5879D1" w:rsidTr="005879D1">
        <w:tc>
          <w:tcPr>
            <w:tcW w:w="2972" w:type="dxa"/>
          </w:tcPr>
          <w:p w:rsidR="005879D1" w:rsidRDefault="005879D1" w:rsidP="005879D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Вольные хлебопашцы</w:t>
            </w:r>
          </w:p>
          <w:p w:rsidR="005879D1" w:rsidRDefault="005879D1" w:rsidP="005879D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6374" w:type="dxa"/>
          </w:tcPr>
          <w:p w:rsidR="005879D1" w:rsidRDefault="005879D1" w:rsidP="005879D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5879D1" w:rsidTr="005879D1">
        <w:tc>
          <w:tcPr>
            <w:tcW w:w="2972" w:type="dxa"/>
          </w:tcPr>
          <w:p w:rsidR="005879D1" w:rsidRDefault="005879D1" w:rsidP="005879D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Разделение властей</w:t>
            </w:r>
          </w:p>
          <w:p w:rsidR="005879D1" w:rsidRDefault="005879D1" w:rsidP="005879D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6374" w:type="dxa"/>
          </w:tcPr>
          <w:p w:rsidR="005879D1" w:rsidRDefault="005879D1" w:rsidP="005879D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5879D1" w:rsidTr="005879D1">
        <w:tc>
          <w:tcPr>
            <w:tcW w:w="2972" w:type="dxa"/>
          </w:tcPr>
          <w:p w:rsidR="005879D1" w:rsidRDefault="005879D1" w:rsidP="005879D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Законосовещательный орган власти</w:t>
            </w:r>
          </w:p>
          <w:p w:rsidR="005879D1" w:rsidRDefault="005879D1" w:rsidP="005879D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6374" w:type="dxa"/>
          </w:tcPr>
          <w:p w:rsidR="005879D1" w:rsidRDefault="005879D1" w:rsidP="005879D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</w:tbl>
    <w:p w:rsidR="005879D1" w:rsidRPr="005879D1" w:rsidRDefault="005879D1" w:rsidP="005879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5879D1" w:rsidRDefault="005879D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Задание № 6</w:t>
      </w:r>
    </w:p>
    <w:p w:rsidR="005879D1" w:rsidRDefault="005879D1" w:rsidP="005879D1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0"/>
          <w:lang w:eastAsia="ru-RU"/>
        </w:rPr>
      </w:pPr>
      <w:r w:rsidRPr="005879D1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Работа с источниками. </w:t>
      </w:r>
      <w:r w:rsidRPr="005879D1">
        <w:rPr>
          <w:rFonts w:ascii="Times New Roman" w:eastAsia="Times New Roman" w:hAnsi="Times New Roman" w:cs="Times New Roman"/>
          <w:iCs/>
          <w:sz w:val="24"/>
          <w:szCs w:val="20"/>
          <w:lang w:eastAsia="ru-RU"/>
        </w:rPr>
        <w:t>О каких сражениях и маневрах идет речь в отрывках из документов? Расставьте их в хронологической последовательности</w:t>
      </w:r>
      <w:r>
        <w:rPr>
          <w:rFonts w:ascii="Times New Roman" w:eastAsia="Times New Roman" w:hAnsi="Times New Roman" w:cs="Times New Roman"/>
          <w:iCs/>
          <w:sz w:val="24"/>
          <w:szCs w:val="20"/>
          <w:lang w:eastAsia="ru-RU"/>
        </w:rPr>
        <w:t>.</w:t>
      </w:r>
    </w:p>
    <w:p w:rsidR="005879D1" w:rsidRDefault="005879D1" w:rsidP="005879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5879D1" w:rsidRDefault="00E34A8F" w:rsidP="00E34A8F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E34A8F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«Холоднокровие, беспечность нашего министра [Барклая де Толли] я ни к чему иному не могу приписать, как совершенной измене (это сказано между нами). Сему первый пример есть тот, что мы покинули без нужды ... и идем Бог знает куда и без всякой цели для разорения России. Когда были эти времена, что мы кидали старинные города?  Будьте здоровы, но веселым быть не от чего. Я не могу смотреть </w:t>
      </w:r>
      <w:r w:rsidRPr="00E34A8F">
        <w:rPr>
          <w:rFonts w:ascii="Times New Roman" w:eastAsia="Times New Roman" w:hAnsi="Times New Roman" w:cs="Times New Roman"/>
          <w:sz w:val="24"/>
          <w:szCs w:val="20"/>
          <w:lang w:eastAsia="ru-RU"/>
        </w:rPr>
        <w:lastRenderedPageBreak/>
        <w:t>без слез на жителей, с воплем идущих за нами с малолетними детьми, кинувши свою родину и имущество. Город весь горит». (</w:t>
      </w:r>
      <w:r w:rsidRPr="00E34A8F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Из письма А.А. Закревского</w:t>
      </w:r>
      <w:r w:rsidRPr="00E34A8F">
        <w:rPr>
          <w:rFonts w:ascii="Times New Roman" w:eastAsia="Times New Roman" w:hAnsi="Times New Roman" w:cs="Times New Roman"/>
          <w:sz w:val="24"/>
          <w:szCs w:val="20"/>
          <w:lang w:eastAsia="ru-RU"/>
        </w:rPr>
        <w:t>)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.</w:t>
      </w:r>
    </w:p>
    <w:p w:rsidR="00E34A8F" w:rsidRDefault="00E34A8F" w:rsidP="00E34A8F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E34A8F">
        <w:rPr>
          <w:rFonts w:ascii="Times New Roman" w:eastAsia="Times New Roman" w:hAnsi="Times New Roman" w:cs="Times New Roman"/>
          <w:sz w:val="24"/>
          <w:szCs w:val="20"/>
          <w:lang w:eastAsia="ru-RU"/>
        </w:rPr>
        <w:t>«Желаю, чтобы неприятель атаковал нас в сей позиции, тогда я имею большую надежду к победе. Но ежели он, найдя мою позицию крепкою, маневрировать станет по другим дорогам, ведущим к Москве, тогда не ручаю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т</w:t>
      </w:r>
      <w:r w:rsidRPr="00E34A8F">
        <w:rPr>
          <w:rFonts w:ascii="Times New Roman" w:eastAsia="Times New Roman" w:hAnsi="Times New Roman" w:cs="Times New Roman"/>
          <w:sz w:val="24"/>
          <w:szCs w:val="20"/>
          <w:lang w:eastAsia="ru-RU"/>
        </w:rPr>
        <w:t>ся, что, может быть, должен идти и стать позади Можайска, где все сии дороги сходятся»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.</w:t>
      </w:r>
      <w:r w:rsidRPr="00E34A8F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E34A8F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(Из донесения М.И. Кутузова Александру I).</w:t>
      </w:r>
    </w:p>
    <w:p w:rsidR="00E34A8F" w:rsidRDefault="00E34A8F" w:rsidP="00E34A8F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E34A8F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«Сей день есть один из знаменитейших в сию кровопролитную войну, ибо потерянное сражение... повлекло бы за собой </w:t>
      </w:r>
      <w:proofErr w:type="spellStart"/>
      <w:r w:rsidRPr="00E34A8F">
        <w:rPr>
          <w:rFonts w:ascii="Times New Roman" w:eastAsia="Times New Roman" w:hAnsi="Times New Roman" w:cs="Times New Roman"/>
          <w:sz w:val="24"/>
          <w:szCs w:val="20"/>
          <w:lang w:eastAsia="ru-RU"/>
        </w:rPr>
        <w:t>пагубнейшие</w:t>
      </w:r>
      <w:proofErr w:type="spellEnd"/>
      <w:r w:rsidRPr="00E34A8F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последствия и открыло бы путь неприятелю через </w:t>
      </w:r>
      <w:proofErr w:type="spellStart"/>
      <w:r w:rsidRPr="00E34A8F">
        <w:rPr>
          <w:rFonts w:ascii="Times New Roman" w:eastAsia="Times New Roman" w:hAnsi="Times New Roman" w:cs="Times New Roman"/>
          <w:sz w:val="24"/>
          <w:szCs w:val="20"/>
          <w:lang w:eastAsia="ru-RU"/>
        </w:rPr>
        <w:t>хлебороднейшие</w:t>
      </w:r>
      <w:proofErr w:type="spellEnd"/>
      <w:r w:rsidRPr="00E34A8F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наши провинции. Завтра, я полагаю, должно быть генеральное сражение...»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.</w:t>
      </w:r>
      <w:r w:rsidRPr="00E34A8F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(Из донесения М.И. Кутузова).</w:t>
      </w:r>
    </w:p>
    <w:p w:rsidR="00E34A8F" w:rsidRPr="00E34A8F" w:rsidRDefault="00E34A8F" w:rsidP="00E34A8F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E34A8F">
        <w:rPr>
          <w:rFonts w:ascii="Times New Roman" w:hAnsi="Times New Roman" w:cs="Times New Roman"/>
          <w:sz w:val="24"/>
        </w:rPr>
        <w:t xml:space="preserve">«Вставай Русс! – смерть подошедшая </w:t>
      </w:r>
      <w:proofErr w:type="gramStart"/>
      <w:r w:rsidRPr="00E34A8F">
        <w:rPr>
          <w:rFonts w:ascii="Times New Roman" w:hAnsi="Times New Roman" w:cs="Times New Roman"/>
          <w:sz w:val="24"/>
        </w:rPr>
        <w:t>будит</w:t>
      </w:r>
      <w:proofErr w:type="gramEnd"/>
      <w:r w:rsidRPr="00E34A8F">
        <w:rPr>
          <w:rFonts w:ascii="Times New Roman" w:hAnsi="Times New Roman" w:cs="Times New Roman"/>
          <w:sz w:val="24"/>
        </w:rPr>
        <w:t xml:space="preserve"> и враг бодрствует! Стряхнулся наш левый фланг, уже Багратион  давно на коне, и заклубился дым его батарей, и загрохотали, загремели залпы в неприятеля, но велик числом оный, все увеличивает свои батареи и наступает ближе, смерть неумолима, почти везде двойное количество неприятеля губит целые ряды пехоты и расстраивается артиллерия»</w:t>
      </w:r>
      <w:r>
        <w:rPr>
          <w:rFonts w:ascii="Times New Roman" w:hAnsi="Times New Roman" w:cs="Times New Roman"/>
          <w:sz w:val="24"/>
        </w:rPr>
        <w:t>.</w:t>
      </w:r>
      <w:r w:rsidRPr="00E34A8F">
        <w:rPr>
          <w:rFonts w:ascii="Times New Roman" w:hAnsi="Times New Roman" w:cs="Times New Roman"/>
          <w:sz w:val="24"/>
        </w:rPr>
        <w:t xml:space="preserve"> </w:t>
      </w:r>
      <w:r w:rsidRPr="00E34A8F">
        <w:rPr>
          <w:rFonts w:ascii="Times New Roman" w:hAnsi="Times New Roman" w:cs="Times New Roman"/>
          <w:b/>
          <w:sz w:val="24"/>
        </w:rPr>
        <w:t xml:space="preserve">(Из воспоминаний Г.П. </w:t>
      </w:r>
      <w:proofErr w:type="spellStart"/>
      <w:r w:rsidRPr="00E34A8F">
        <w:rPr>
          <w:rFonts w:ascii="Times New Roman" w:hAnsi="Times New Roman" w:cs="Times New Roman"/>
          <w:b/>
          <w:sz w:val="24"/>
        </w:rPr>
        <w:t>Мешетича</w:t>
      </w:r>
      <w:proofErr w:type="spellEnd"/>
      <w:r w:rsidRPr="00E34A8F">
        <w:rPr>
          <w:rFonts w:ascii="Times New Roman" w:hAnsi="Times New Roman" w:cs="Times New Roman"/>
          <w:b/>
          <w:sz w:val="24"/>
        </w:rPr>
        <w:t>).</w:t>
      </w:r>
    </w:p>
    <w:p w:rsidR="00E34A8F" w:rsidRPr="00E34A8F" w:rsidRDefault="00E34A8F" w:rsidP="00E34A8F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E34A8F">
        <w:rPr>
          <w:rFonts w:ascii="Times New Roman" w:hAnsi="Times New Roman" w:cs="Times New Roman"/>
          <w:sz w:val="24"/>
        </w:rPr>
        <w:t>«Я, заметя большую убыль и расстройство в батальонах после столь кровопролитного сражения и превосходства сил неприятеля, для соединения армии оттянул войска на высоту, близ Можайска лежащую. По вернейшим известиям, к нам дошедшим, и по показаниям пленных, неприятель потерял убитыми и ранеными 42 генерала...»</w:t>
      </w:r>
      <w:r>
        <w:rPr>
          <w:rFonts w:ascii="Times New Roman" w:hAnsi="Times New Roman" w:cs="Times New Roman"/>
          <w:sz w:val="24"/>
        </w:rPr>
        <w:t>.</w:t>
      </w:r>
      <w:r w:rsidRPr="00E34A8F">
        <w:rPr>
          <w:rFonts w:ascii="Times New Roman" w:hAnsi="Times New Roman" w:cs="Times New Roman"/>
          <w:sz w:val="24"/>
        </w:rPr>
        <w:t xml:space="preserve"> </w:t>
      </w:r>
      <w:r w:rsidRPr="00E34A8F">
        <w:rPr>
          <w:rFonts w:ascii="Times New Roman" w:hAnsi="Times New Roman" w:cs="Times New Roman"/>
          <w:b/>
          <w:sz w:val="24"/>
        </w:rPr>
        <w:t xml:space="preserve">(Из донесения М.И. Кутузова Александру </w:t>
      </w:r>
      <w:r w:rsidRPr="00E34A8F">
        <w:rPr>
          <w:rFonts w:ascii="Times New Roman" w:hAnsi="Times New Roman" w:cs="Times New Roman"/>
          <w:b/>
          <w:sz w:val="24"/>
          <w:lang w:val="en-US"/>
        </w:rPr>
        <w:t>I</w:t>
      </w:r>
      <w:r w:rsidRPr="00E34A8F">
        <w:rPr>
          <w:rFonts w:ascii="Times New Roman" w:hAnsi="Times New Roman" w:cs="Times New Roman"/>
          <w:b/>
          <w:sz w:val="24"/>
        </w:rPr>
        <w:t>).</w:t>
      </w:r>
    </w:p>
    <w:p w:rsidR="00E34A8F" w:rsidRDefault="00822307" w:rsidP="00E34A8F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82230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«В четвертом часу пополудни французская армия приблизилась к генеральной позиции нашей. Тут Наполеон пошел, не медля нисколько, на наш </w:t>
      </w:r>
      <w:proofErr w:type="spellStart"/>
      <w:r w:rsidRPr="00822307">
        <w:rPr>
          <w:rFonts w:ascii="Times New Roman" w:eastAsia="Times New Roman" w:hAnsi="Times New Roman" w:cs="Times New Roman"/>
          <w:sz w:val="24"/>
          <w:szCs w:val="20"/>
          <w:lang w:eastAsia="ru-RU"/>
        </w:rPr>
        <w:t>выставный</w:t>
      </w:r>
      <w:proofErr w:type="spellEnd"/>
      <w:r w:rsidRPr="0082230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редут, у села </w:t>
      </w:r>
      <w:proofErr w:type="spellStart"/>
      <w:r w:rsidRPr="00822307">
        <w:rPr>
          <w:rFonts w:ascii="Times New Roman" w:eastAsia="Times New Roman" w:hAnsi="Times New Roman" w:cs="Times New Roman"/>
          <w:sz w:val="24"/>
          <w:szCs w:val="20"/>
          <w:lang w:eastAsia="ru-RU"/>
        </w:rPr>
        <w:t>Шевардино</w:t>
      </w:r>
      <w:proofErr w:type="spellEnd"/>
      <w:r w:rsidRPr="0082230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устроенный, и овладел было им; но он, переходя из власти во власть, при третьем разе, уже в сумерки, отнятый князем Багратионом, остался за нами, пока его не покинули около полуночи уже».</w:t>
      </w:r>
      <w:r w:rsidRPr="00822307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(Из воспоминаний полковника М.М. Петрова).</w:t>
      </w:r>
    </w:p>
    <w:p w:rsidR="00822307" w:rsidRDefault="00822307" w:rsidP="00E34A8F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82230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«К нам успела прибыть после счастливого замирения с </w:t>
      </w:r>
      <w:proofErr w:type="spellStart"/>
      <w:r w:rsidRPr="00822307">
        <w:rPr>
          <w:rFonts w:ascii="Times New Roman" w:eastAsia="Times New Roman" w:hAnsi="Times New Roman" w:cs="Times New Roman"/>
          <w:sz w:val="24"/>
          <w:szCs w:val="20"/>
          <w:lang w:eastAsia="ru-RU"/>
        </w:rPr>
        <w:t>Турциею</w:t>
      </w:r>
      <w:proofErr w:type="spellEnd"/>
      <w:r w:rsidRPr="0082230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Молдавская наша армия. Генерал Тормасов получил другое назначение, а </w:t>
      </w:r>
      <w:proofErr w:type="spellStart"/>
      <w:r w:rsidRPr="00822307">
        <w:rPr>
          <w:rFonts w:ascii="Times New Roman" w:eastAsia="Times New Roman" w:hAnsi="Times New Roman" w:cs="Times New Roman"/>
          <w:sz w:val="24"/>
          <w:szCs w:val="20"/>
          <w:lang w:eastAsia="ru-RU"/>
        </w:rPr>
        <w:t>Чичагов</w:t>
      </w:r>
      <w:proofErr w:type="spellEnd"/>
      <w:r w:rsidRPr="00822307">
        <w:rPr>
          <w:rFonts w:ascii="Times New Roman" w:eastAsia="Times New Roman" w:hAnsi="Times New Roman" w:cs="Times New Roman"/>
          <w:sz w:val="24"/>
          <w:szCs w:val="20"/>
          <w:lang w:eastAsia="ru-RU"/>
        </w:rPr>
        <w:t>, назначенный главнокомандующим, начал действовать уже наступательно... Адмирал с прочими войсками двинулся к Борисову, где должно было встретить бегущего уже из Москвы неприятеля и преградить ему дорогу».</w:t>
      </w:r>
      <w:r w:rsidRPr="00822307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(Из воспоминаний штабного офицера 3-й армии)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.</w:t>
      </w:r>
    </w:p>
    <w:p w:rsidR="00822307" w:rsidRPr="00E34A8F" w:rsidRDefault="00822307" w:rsidP="00822307">
      <w:pPr>
        <w:pStyle w:val="a7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335"/>
        <w:gridCol w:w="1335"/>
        <w:gridCol w:w="1335"/>
        <w:gridCol w:w="1335"/>
        <w:gridCol w:w="1335"/>
        <w:gridCol w:w="1335"/>
        <w:gridCol w:w="1336"/>
      </w:tblGrid>
      <w:tr w:rsidR="00822307" w:rsidTr="00822307">
        <w:tc>
          <w:tcPr>
            <w:tcW w:w="1335" w:type="dxa"/>
          </w:tcPr>
          <w:p w:rsidR="00822307" w:rsidRDefault="00822307" w:rsidP="00E34A8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822307" w:rsidRDefault="00822307" w:rsidP="00E34A8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822307" w:rsidRDefault="00822307" w:rsidP="00E34A8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335" w:type="dxa"/>
          </w:tcPr>
          <w:p w:rsidR="00822307" w:rsidRDefault="00822307" w:rsidP="00E34A8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335" w:type="dxa"/>
          </w:tcPr>
          <w:p w:rsidR="00822307" w:rsidRDefault="00822307" w:rsidP="00E34A8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335" w:type="dxa"/>
          </w:tcPr>
          <w:p w:rsidR="00822307" w:rsidRDefault="00822307" w:rsidP="00E34A8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335" w:type="dxa"/>
          </w:tcPr>
          <w:p w:rsidR="00822307" w:rsidRDefault="00822307" w:rsidP="00E34A8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335" w:type="dxa"/>
          </w:tcPr>
          <w:p w:rsidR="00822307" w:rsidRDefault="00822307" w:rsidP="00E34A8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336" w:type="dxa"/>
          </w:tcPr>
          <w:p w:rsidR="00822307" w:rsidRDefault="00822307" w:rsidP="00E34A8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</w:tbl>
    <w:p w:rsidR="00E34A8F" w:rsidRDefault="00E34A8F" w:rsidP="00E34A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822307" w:rsidRDefault="00822307" w:rsidP="00E34A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822307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Задание № 7</w:t>
      </w:r>
    </w:p>
    <w:p w:rsidR="00822307" w:rsidRDefault="00822307" w:rsidP="00822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822307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Прочитайте отрывок из работы историка В.О. Ключевского. </w:t>
      </w:r>
    </w:p>
    <w:p w:rsidR="00822307" w:rsidRPr="00822307" w:rsidRDefault="00822307" w:rsidP="00822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822307">
        <w:rPr>
          <w:rFonts w:ascii="Times New Roman" w:eastAsia="Times New Roman" w:hAnsi="Times New Roman" w:cs="Times New Roman"/>
          <w:sz w:val="24"/>
          <w:szCs w:val="20"/>
          <w:lang w:eastAsia="ru-RU"/>
        </w:rPr>
        <w:t>«Александр вступил на престол с запасом возвышенных и доброжелательных стремлений, которые должны были водворять свободу и благоденствие в управляемом народе, но не давал отчета, как это сделать. Эта свобода и благоденствие, так ему казалось, должны были водвориться сразу, сами собой, без труда и препятствий, каким-то волшебным «вдруг». Разумеется, при первом же опыте встретились препятствия; не привыкнув одолевать затруднений, великий князь начинал досадовать на людей и на жизнь, приходил в уныние. Непривычка к труду и борьбе развила в нем наклонность преждевременно опускать руки, слишком скоро утомляться; едва начав дело, великий князь уже тяготился им; уставал раньше, чем принимался за работу».</w:t>
      </w:r>
    </w:p>
    <w:p w:rsidR="00822307" w:rsidRDefault="00822307" w:rsidP="00822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822307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Чем он объясняет неспособность императора провести глубокие преобразования? </w:t>
      </w:r>
    </w:p>
    <w:p w:rsidR="00822307" w:rsidRPr="00822307" w:rsidRDefault="00822307" w:rsidP="00EA56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822307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Подумайте, что еще могло отвратить императора от глубоких преобразований в случае серьезного сопротивления им?</w:t>
      </w:r>
      <w:bookmarkStart w:id="0" w:name="_GoBack"/>
      <w:bookmarkEnd w:id="0"/>
    </w:p>
    <w:sectPr w:rsidR="00822307" w:rsidRPr="00822307" w:rsidSect="00E74523">
      <w:pgSz w:w="11906" w:h="16838"/>
      <w:pgMar w:top="567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E10C64"/>
    <w:multiLevelType w:val="hybridMultilevel"/>
    <w:tmpl w:val="38882E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0536EC"/>
    <w:multiLevelType w:val="multilevel"/>
    <w:tmpl w:val="52309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9E8193D"/>
    <w:multiLevelType w:val="hybridMultilevel"/>
    <w:tmpl w:val="8FFE6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E968E2"/>
    <w:multiLevelType w:val="hybridMultilevel"/>
    <w:tmpl w:val="EF3A4A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60781F"/>
    <w:multiLevelType w:val="hybridMultilevel"/>
    <w:tmpl w:val="3A54F9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83F"/>
    <w:rsid w:val="00146678"/>
    <w:rsid w:val="005879D1"/>
    <w:rsid w:val="00762AFA"/>
    <w:rsid w:val="007E0E69"/>
    <w:rsid w:val="00822307"/>
    <w:rsid w:val="008471C5"/>
    <w:rsid w:val="0087460B"/>
    <w:rsid w:val="008D183F"/>
    <w:rsid w:val="00B54D52"/>
    <w:rsid w:val="00B84FE3"/>
    <w:rsid w:val="00C80904"/>
    <w:rsid w:val="00E34A8F"/>
    <w:rsid w:val="00E74523"/>
    <w:rsid w:val="00EA5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7027E"/>
  <w15:chartTrackingRefBased/>
  <w15:docId w15:val="{E7BFC278-FA01-42FE-8EDC-4C5B5BFCC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EA56C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Indent 2"/>
    <w:basedOn w:val="a"/>
    <w:link w:val="22"/>
    <w:rsid w:val="008D183F"/>
    <w:pPr>
      <w:spacing w:after="0" w:line="360" w:lineRule="auto"/>
      <w:ind w:firstLine="743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8D183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Normal (Web)"/>
    <w:basedOn w:val="a"/>
    <w:uiPriority w:val="99"/>
    <w:unhideWhenUsed/>
    <w:rsid w:val="008D18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uiPriority w:val="22"/>
    <w:qFormat/>
    <w:rsid w:val="008D183F"/>
    <w:rPr>
      <w:b/>
      <w:bCs/>
    </w:rPr>
  </w:style>
  <w:style w:type="character" w:styleId="a5">
    <w:name w:val="Emphasis"/>
    <w:basedOn w:val="a0"/>
    <w:uiPriority w:val="20"/>
    <w:qFormat/>
    <w:rsid w:val="008D183F"/>
    <w:rPr>
      <w:i/>
      <w:iCs/>
    </w:rPr>
  </w:style>
  <w:style w:type="table" w:styleId="a6">
    <w:name w:val="Table Grid"/>
    <w:basedOn w:val="a1"/>
    <w:uiPriority w:val="39"/>
    <w:rsid w:val="008D18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B84FE3"/>
    <w:pPr>
      <w:ind w:left="720"/>
      <w:contextualSpacing/>
    </w:pPr>
  </w:style>
  <w:style w:type="paragraph" w:styleId="a8">
    <w:name w:val="Body Text"/>
    <w:basedOn w:val="a"/>
    <w:link w:val="a9"/>
    <w:rsid w:val="00E74523"/>
    <w:pPr>
      <w:spacing w:after="120" w:line="36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9">
    <w:name w:val="Основной текст Знак"/>
    <w:basedOn w:val="a0"/>
    <w:link w:val="a8"/>
    <w:rsid w:val="00E7452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A56C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7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6</Pages>
  <Words>1222</Words>
  <Characters>6972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ЦНППМПР</Company>
  <LinksUpToDate>false</LinksUpToDate>
  <CharactersWithSpaces>8178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pc_user</dc:creator>
  <cp:keywords/>
  <dc:description/>
  <cp:lastModifiedBy>pc_user</cp:lastModifiedBy>
  <cp:revision>2</cp:revision>
  <dcterms:created xsi:type="dcterms:W3CDTF">2026-02-27T05:38:00Z</dcterms:created>
  <dcterms:modified xsi:type="dcterms:W3CDTF">2026-02-27T07:50:00Z</dcterms:modified>
</cp:coreProperties>
</file>