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DD65D" w14:textId="77777777" w:rsidR="00927E5F" w:rsidRPr="003D5DFF" w:rsidRDefault="00927E5F" w:rsidP="00927E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DFF">
        <w:rPr>
          <w:rFonts w:ascii="Times New Roman" w:hAnsi="Times New Roman" w:cs="Times New Roman"/>
          <w:b/>
          <w:sz w:val="28"/>
          <w:szCs w:val="28"/>
        </w:rPr>
        <w:t>АОУ ВО ДПО «Вологодский институт развития образования»</w:t>
      </w:r>
    </w:p>
    <w:p w14:paraId="07257C9D" w14:textId="6B85DFF0" w:rsidR="00927E5F" w:rsidRDefault="00927E5F" w:rsidP="00927E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DFF">
        <w:rPr>
          <w:rFonts w:ascii="Times New Roman" w:hAnsi="Times New Roman" w:cs="Times New Roman"/>
          <w:b/>
          <w:sz w:val="28"/>
          <w:szCs w:val="28"/>
        </w:rPr>
        <w:t>Центр непрерывного повышения профессионального мастерства педагогических работников в г. Вологде</w:t>
      </w:r>
    </w:p>
    <w:p w14:paraId="09ECFDFD" w14:textId="77777777" w:rsidR="00927E5F" w:rsidRPr="003D5DFF" w:rsidRDefault="00927E5F" w:rsidP="00927E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2A49CF" w14:textId="77777777" w:rsidR="00927E5F" w:rsidRPr="003D5DFF" w:rsidRDefault="00927E5F" w:rsidP="00927E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3D5DFF">
        <w:rPr>
          <w:rFonts w:ascii="Times New Roman" w:eastAsia="Calibri" w:hAnsi="Times New Roman" w:cs="Times New Roman"/>
          <w:b/>
          <w:sz w:val="32"/>
          <w:szCs w:val="28"/>
        </w:rPr>
        <w:t>Рабочая программа элективного курса</w:t>
      </w:r>
    </w:p>
    <w:p w14:paraId="255E5B93" w14:textId="77777777" w:rsidR="00927E5F" w:rsidRPr="003D5DFF" w:rsidRDefault="00927E5F" w:rsidP="00927E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3D5DFF">
        <w:rPr>
          <w:rFonts w:ascii="Times New Roman" w:eastAsia="Calibri" w:hAnsi="Times New Roman" w:cs="Times New Roman"/>
          <w:b/>
          <w:sz w:val="32"/>
          <w:szCs w:val="28"/>
        </w:rPr>
        <w:t xml:space="preserve"> «Химическая </w:t>
      </w:r>
      <w:proofErr w:type="spellStart"/>
      <w:r w:rsidRPr="003D5DFF">
        <w:rPr>
          <w:rFonts w:ascii="Times New Roman" w:eastAsia="Calibri" w:hAnsi="Times New Roman" w:cs="Times New Roman"/>
          <w:b/>
          <w:sz w:val="32"/>
          <w:szCs w:val="28"/>
        </w:rPr>
        <w:t>агролаборатория</w:t>
      </w:r>
      <w:proofErr w:type="spellEnd"/>
      <w:r w:rsidRPr="003D5DFF">
        <w:rPr>
          <w:rFonts w:ascii="Times New Roman" w:eastAsia="Calibri" w:hAnsi="Times New Roman" w:cs="Times New Roman"/>
          <w:b/>
          <w:sz w:val="32"/>
          <w:szCs w:val="28"/>
        </w:rPr>
        <w:t>» (10-11 класс)</w:t>
      </w:r>
    </w:p>
    <w:p w14:paraId="2FEBD3EB" w14:textId="77777777" w:rsidR="00927E5F" w:rsidRPr="003D5DFF" w:rsidRDefault="00927E5F" w:rsidP="00927E5F">
      <w:pPr>
        <w:pStyle w:val="a6"/>
        <w:spacing w:before="0" w:beforeAutospacing="0" w:after="0" w:afterAutospacing="0"/>
        <w:ind w:firstLine="708"/>
        <w:jc w:val="both"/>
        <w:rPr>
          <w:b/>
          <w:sz w:val="28"/>
        </w:rPr>
      </w:pPr>
    </w:p>
    <w:p w14:paraId="052DBD16" w14:textId="77777777" w:rsidR="00927E5F" w:rsidRPr="003D5DFF" w:rsidRDefault="00927E5F" w:rsidP="00927E5F">
      <w:pPr>
        <w:pStyle w:val="a6"/>
        <w:spacing w:before="0" w:beforeAutospacing="0" w:after="0" w:afterAutospacing="0"/>
        <w:ind w:firstLine="708"/>
        <w:jc w:val="center"/>
        <w:rPr>
          <w:b/>
          <w:sz w:val="28"/>
        </w:rPr>
      </w:pPr>
      <w:r w:rsidRPr="003D5DFF">
        <w:rPr>
          <w:b/>
          <w:sz w:val="28"/>
        </w:rPr>
        <w:t>Автор-составитель:</w:t>
      </w:r>
    </w:p>
    <w:p w14:paraId="25E4F02B" w14:textId="7FFFDCDB" w:rsidR="00927E5F" w:rsidRPr="003D5DFF" w:rsidRDefault="00927E5F" w:rsidP="00927E5F">
      <w:pPr>
        <w:pStyle w:val="a6"/>
        <w:spacing w:before="0" w:beforeAutospacing="0" w:after="0" w:afterAutospacing="0"/>
        <w:ind w:firstLine="708"/>
        <w:jc w:val="center"/>
        <w:rPr>
          <w:sz w:val="28"/>
        </w:rPr>
      </w:pPr>
      <w:r w:rsidRPr="003D5DFF">
        <w:rPr>
          <w:b/>
          <w:sz w:val="28"/>
        </w:rPr>
        <w:t>Марагаева З.С.,</w:t>
      </w:r>
      <w:r w:rsidRPr="003D5DFF">
        <w:rPr>
          <w:sz w:val="28"/>
        </w:rPr>
        <w:t xml:space="preserve"> старший методист сектора естественнонаучного и технологического образования</w:t>
      </w:r>
      <w:r>
        <w:rPr>
          <w:sz w:val="28"/>
        </w:rPr>
        <w:t xml:space="preserve"> </w:t>
      </w:r>
      <w:r w:rsidRPr="003D5DFF">
        <w:rPr>
          <w:sz w:val="28"/>
        </w:rPr>
        <w:t>ЦНППМПР АОУ ВО ДПО «ВИРО»</w:t>
      </w:r>
    </w:p>
    <w:p w14:paraId="5ADE61D5" w14:textId="77777777" w:rsidR="00927E5F" w:rsidRPr="003D5DFF" w:rsidRDefault="00927E5F" w:rsidP="00927E5F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8"/>
        </w:rPr>
      </w:pPr>
    </w:p>
    <w:p w14:paraId="66E61050" w14:textId="77777777" w:rsidR="00BE0311" w:rsidRPr="00BE0311" w:rsidRDefault="00BE0311" w:rsidP="00BE031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80E7860" w14:textId="230CB105" w:rsidR="00BE0311" w:rsidRDefault="00BE0311" w:rsidP="00BE031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ПОЯСНИТЕЛЬНАЯ ЗАПИСКА</w:t>
      </w:r>
    </w:p>
    <w:p w14:paraId="38EFCC22" w14:textId="77777777" w:rsidR="00BE0311" w:rsidRPr="00BE0311" w:rsidRDefault="00BE0311" w:rsidP="00BE031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E2CE4E6" w14:textId="77777777" w:rsidR="00BE0311" w:rsidRPr="00BE0311" w:rsidRDefault="00BE0311" w:rsidP="006D3FC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Рабочая программа элективного курса «Химическая 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агролаборатория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для среднего общего образования разработана в соответствии с требованиями Федерального государственного образовательного стандарта среднего общего образования (ФГОС СОО), ориентирована на обеспечение индивидуальных потребностей обучающихся и направлена на достижение планируемых результатов освоения программы среднего общего образования.</w:t>
      </w:r>
    </w:p>
    <w:p w14:paraId="7B56264A" w14:textId="049A1D4A" w:rsidR="00BE0311" w:rsidRPr="00BE0311" w:rsidRDefault="00BE0311" w:rsidP="006D3FC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Содержание курса направлено на формирование естественнонаучной грамотности обучающихся и проведению агрохимических исследований в рамках функционирования </w:t>
      </w:r>
      <w:r w:rsidR="006D3FC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классов с агротехнологической направленностью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Настоящий курс предназначен для углубления базовых знаний по химии, развития практических умений и навыков в области химического анализа.</w:t>
      </w:r>
    </w:p>
    <w:p w14:paraId="3307E3D0" w14:textId="77777777" w:rsidR="00BE0311" w:rsidRPr="00BE0311" w:rsidRDefault="00BE0311" w:rsidP="006D3FC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FC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Целью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элективного курса «Химическая 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агролаборатория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является формирование у обучающихся практических навыков применения химических методов в сельском хозяйстве, углубление теоретических знаний по химии через призму агротехнологий, а также профессиональное самоопределение школьников для работы в сфере современного агропромышленного комплекса.</w:t>
      </w:r>
    </w:p>
    <w:p w14:paraId="50BB7103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достижения этой цели в рамках программы решаются следующие задачи:</w:t>
      </w:r>
    </w:p>
    <w:p w14:paraId="41EB60BF" w14:textId="3C2F61DF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расширение и углубление знаний о строении, свойствах, применении и методах получения веществ и материалов; механизмов их воздействия на растения и почву;</w:t>
      </w:r>
    </w:p>
    <w:p w14:paraId="7DEB655C" w14:textId="75E9C296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освоение методов химического анализа: обучение школьников проведению качественного и количественного анализа почвы, воды, удобрений и растительной продукции;</w:t>
      </w:r>
    </w:p>
    <w:p w14:paraId="4A9C82CB" w14:textId="1FEA84F9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дальнейшее развитие познавательных и мыслительных способностей, умений самостоятельно овладевать знаниями, а также понимания роли химической науки в развитии сельского хозяйства;</w:t>
      </w:r>
    </w:p>
    <w:p w14:paraId="71526FB3" w14:textId="18E76C0A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исследовательских навыков: проведение лабораторных экспериментов, опытов и оценка экологического состояния агроландшафтов;</w:t>
      </w:r>
    </w:p>
    <w:p w14:paraId="02940A96" w14:textId="0A072DA6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интереса в области сельского хозяйства через знакомство с профессиями агронома-химика, почвоведа, технолога закрытого грунта и сити-фермера;</w:t>
      </w:r>
    </w:p>
    <w:p w14:paraId="0466C6FB" w14:textId="4A845192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воспитание гражданской нравственности, трудолюбия, бережного отношения к природным ресурсам;</w:t>
      </w:r>
    </w:p>
    <w:p w14:paraId="75EC3E49" w14:textId="3FFBCA32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подготовку к участию в научно-практических конференциях и поступлению в вузы.</w:t>
      </w:r>
    </w:p>
    <w:p w14:paraId="031E62B6" w14:textId="77777777" w:rsidR="00BE0311" w:rsidRPr="00BE0311" w:rsidRDefault="00BE0311" w:rsidP="00BE031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Наряду с образовательными, курс предполагает решение воспитательных задач и развитие личности обучающихся, формирование у них гуманистических чувств и отношений в общении с окружающими людьми и во взглядах на природу в целом.</w:t>
      </w:r>
    </w:p>
    <w:p w14:paraId="3FBD8F8C" w14:textId="77777777" w:rsidR="00BE0311" w:rsidRPr="00BE0311" w:rsidRDefault="00BE0311" w:rsidP="00BE031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содержание курса входит более детальное ознакомление обучающихся с техникой и правилами лабораторных работ с химическими реактивами, лабораторным оборудованием и химической посудой, как общего, так и специального назначения.</w:t>
      </w:r>
    </w:p>
    <w:p w14:paraId="6638C6E0" w14:textId="77777777" w:rsidR="00BE0311" w:rsidRPr="00BE0311" w:rsidRDefault="00BE0311" w:rsidP="00BE031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программе элективного курса учитываются возможности учебного предмета в реализации требований ФГОС СОО к планируемым личностным и метапредметным результатам обучения, а также межпредметные связи учебных предметов естественнонаучной направленности на уровне среднего общего образования.</w:t>
      </w:r>
    </w:p>
    <w:p w14:paraId="2B326820" w14:textId="77777777" w:rsidR="00BE0311" w:rsidRPr="00BE0311" w:rsidRDefault="00BE0311" w:rsidP="00BE031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Программа курса рассчитана на 34 часа.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Настоящий курс предназначен для обучающихся 10-11 классов с целью расширения базовых знаний, развития практических умений и навыков в современной химии, связанной с сельским хозяйством, может быть реализован как в 10 классе, так и в 11 классе. Программа успешно коррелируется с 1 часом индивидуального проекта в обязательной части учебного плана для 10 классов, где обучающиеся будут выполнять индивидуальный проект по одной из выбранных тем, предложенных в программе или выбранных обучающимися самостоятельно.</w:t>
      </w:r>
    </w:p>
    <w:p w14:paraId="47D16AEB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Оборудование, используемое для проведения курса:</w:t>
      </w:r>
    </w:p>
    <w:p w14:paraId="47FF844D" w14:textId="4A778B03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комплект учебно-лабораторного оборудования "Агроном-полевод",</w:t>
      </w:r>
    </w:p>
    <w:p w14:paraId="30834A07" w14:textId="58F8C1EA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полевая почвенно-химическая станция (ранцевая почвенная лаборатория РПЛ-1),</w:t>
      </w:r>
    </w:p>
    <w:p w14:paraId="37BBB008" w14:textId="195A3ECA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 минеральных удобрений,</w:t>
      </w:r>
    </w:p>
    <w:p w14:paraId="365CF34E" w14:textId="28707F19" w:rsid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набор оборудования школьных химических кабинетов.</w:t>
      </w:r>
    </w:p>
    <w:p w14:paraId="0974417D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6EECD5B" w14:textId="4C01151A" w:rsidR="00BE0311" w:rsidRDefault="00BE0311" w:rsidP="00BE031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СОДЕРЖАНИЕ ЭЛЕКТИВНОГО КУРСА</w:t>
      </w:r>
    </w:p>
    <w:p w14:paraId="6093653A" w14:textId="77777777" w:rsidR="00BE0311" w:rsidRPr="00BE0311" w:rsidRDefault="00BE0311" w:rsidP="00BE031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248E39E" w14:textId="293F57FA" w:rsidR="00BE0311" w:rsidRPr="00BE0311" w:rsidRDefault="00BE0311" w:rsidP="00BE031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Введение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(2 часа)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Понятие о химическом анализе. Качественный и количественный анализ. Техника безопасности при выполнении лабораторных опытов и практических 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работ. Химическое оборудование для реализации элективного курса. Профессии агропромышленного комплекса, связанные с химией. Роль химии в создании продуктивных агроэкосистем.</w:t>
      </w:r>
    </w:p>
    <w:p w14:paraId="3150E9C9" w14:textId="77777777" w:rsidR="00BE0311" w:rsidRPr="00BE0311" w:rsidRDefault="00BE0311" w:rsidP="00BE031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1. Химический анализ почв (10 часов)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Особенности почв как объекта исследования. Химические свойства почв. Оценка пригодности почв для использования в сельском хозяйстве. Зависимость свойств почв от их химического состава и условий взаимодействия с внешними агентами. Влияние природных условий (влажности, температуры) на свойства почвы. Методы изучения состава почв, ее физико-химические свойства. Техника проведения отбора почвенных проб, подготовки почвенных образцов к анализу. Понятие о плодородии. Химический состав почвы. Органическое вещество почвы (гумус) и его роль. Агрохимическая характеристика основных типов почв.</w:t>
      </w:r>
    </w:p>
    <w:p w14:paraId="08257F24" w14:textId="77777777" w:rsidR="00BE0311" w:rsidRPr="006D3FCB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6D3FC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Перечень практических работ:</w:t>
      </w:r>
    </w:p>
    <w:p w14:paraId="218B479F" w14:textId="77777777" w:rsidR="00BE0311" w:rsidRPr="00BE0311" w:rsidRDefault="00BE0311" w:rsidP="00BE0311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почвенных проб для анализа. Определение влажности, массовой доли органических веществ и перегноя в почве.</w:t>
      </w:r>
    </w:p>
    <w:p w14:paraId="7747536F" w14:textId="77777777" w:rsidR="00BE0311" w:rsidRPr="00BE0311" w:rsidRDefault="00BE0311" w:rsidP="00BE0311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кислотности почвы (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pH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и гидролитической кислотности.</w:t>
      </w:r>
    </w:p>
    <w:p w14:paraId="0658BDC4" w14:textId="77777777" w:rsidR="00BE0311" w:rsidRPr="00BE0311" w:rsidRDefault="00BE0311" w:rsidP="00BE0311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Качественное определение элементов питания в почвенной вытяжке (обнаружение хлорид-, сульфат-, нитрат-ионов).</w:t>
      </w:r>
    </w:p>
    <w:p w14:paraId="1574C62C" w14:textId="77777777" w:rsidR="00BE0311" w:rsidRPr="00BE0311" w:rsidRDefault="00BE0311" w:rsidP="00BE0311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наличия ионов кальция и магния в почве.</w:t>
      </w:r>
    </w:p>
    <w:p w14:paraId="3BE341C7" w14:textId="77777777" w:rsidR="00BE0311" w:rsidRPr="00BE0311" w:rsidRDefault="00BE0311" w:rsidP="00BE0311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подвижного фосфора в почве.</w:t>
      </w:r>
    </w:p>
    <w:p w14:paraId="185F4730" w14:textId="77777777" w:rsidR="00BE0311" w:rsidRPr="00BE0311" w:rsidRDefault="00BE0311" w:rsidP="00BE0311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Обнаружение ионов тяжелых металлов (железа, меди, свинца).</w:t>
      </w:r>
    </w:p>
    <w:p w14:paraId="1A3AB263" w14:textId="77777777" w:rsidR="00BE0311" w:rsidRPr="00BE0311" w:rsidRDefault="00BE0311" w:rsidP="00BE031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2. Удобрения (6 часов)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Общее понятие об удобрениях. Краткий исторический очерк использования удобрений. Классификация удобрений по различным признакам: минеральные, органические, органно-минеральные; простые и комплексные.</w:t>
      </w:r>
    </w:p>
    <w:p w14:paraId="58DA5169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Азот в жизнедеятельности растений. Формы азота, доступные для питания растений. Процессы нитрификации и аммонификации. Классификация азотных удобрений (аммиачные, нитратные, аммиачно-нитратные, амидные). Признаки нехватки азота. Превращения азотных удобрений в почве.</w:t>
      </w:r>
    </w:p>
    <w:p w14:paraId="4A7213FE" w14:textId="77777777" w:rsidR="00BE0311" w:rsidRPr="00BE0311" w:rsidRDefault="00BE0311" w:rsidP="006D3FCB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Фосфор в жизнедеятельности растений. Классификация фосфорных удобрений по растворимости. Признаки нехватки фосфора.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Калий в жизнедеятельности растений. Классификация калийных удобрений. Признаки нехватки калия.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Понятие о микроэлементах (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Fe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B, 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Mn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Cu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Zn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Mo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и их роль в жизни растений. Признаки нехватки. Микроудобрения.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Органические удобрения: виды, состав, влияние на физико-химические свойства почвы.</w:t>
      </w:r>
    </w:p>
    <w:p w14:paraId="1575D1DD" w14:textId="77777777" w:rsidR="00BE0311" w:rsidRPr="006D3FCB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6D3FC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Перечень практических работ:</w:t>
      </w:r>
    </w:p>
    <w:p w14:paraId="6400D5E9" w14:textId="77777777" w:rsidR="00BE0311" w:rsidRPr="00BE0311" w:rsidRDefault="00BE0311" w:rsidP="00BE0311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Ознакомление с образцами минеральных удобрений (азотных, фосфорных, калийных). Приготовление растворов для подкормки.</w:t>
      </w:r>
    </w:p>
    <w:p w14:paraId="0F1B488E" w14:textId="77777777" w:rsidR="00BE0311" w:rsidRPr="00BE0311" w:rsidRDefault="00BE0311" w:rsidP="00BE0311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Качественное распознавание минеральных удобрений (по внешнему виду, растворимости, реакции с индикаторами).</w:t>
      </w:r>
    </w:p>
    <w:p w14:paraId="24BB1B32" w14:textId="77777777" w:rsidR="00BE0311" w:rsidRPr="00BE0311" w:rsidRDefault="00BE0311" w:rsidP="00BE0311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Ознакомление с образцами органических удобрений (навоз, компост, биогумус).</w:t>
      </w:r>
    </w:p>
    <w:p w14:paraId="390F1C10" w14:textId="77777777" w:rsidR="00BE0311" w:rsidRPr="00BE0311" w:rsidRDefault="00BE0311" w:rsidP="00BE031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3. Химический анализ воды (6 часов)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Значение воды для питания и роста растений. Химический состав природных вод. Классификация природных вод: по содержанию и соотношению ионов, по величине минерализации, цветности, мутности, по видам примесей. Классификация по содержанию солей. Вещества, загрязняющие воду: причины их попадания, классификация и способы их удаления.</w:t>
      </w:r>
    </w:p>
    <w:p w14:paraId="13B475EB" w14:textId="77777777" w:rsidR="00BE0311" w:rsidRPr="006D3FCB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6D3FC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Перечень практических работ:</w:t>
      </w:r>
    </w:p>
    <w:p w14:paraId="0D1C85A0" w14:textId="77777777" w:rsidR="00BE0311" w:rsidRPr="00BE0311" w:rsidRDefault="00BE0311" w:rsidP="00BE0311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физических (органолептических) показателей качества воды (цвет, запах, прозрачность).</w:t>
      </w:r>
    </w:p>
    <w:p w14:paraId="1A3F0905" w14:textId="77777777" w:rsidR="00BE0311" w:rsidRPr="00BE0311" w:rsidRDefault="00BE0311" w:rsidP="00BE0311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жесткости воды (титриметрическим методом).</w:t>
      </w:r>
    </w:p>
    <w:p w14:paraId="7F49B9A3" w14:textId="77777777" w:rsidR="00BE0311" w:rsidRPr="00BE0311" w:rsidRDefault="00BE0311" w:rsidP="00BE0311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Определение качества воды методами химического анализа: водородный показатель 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pH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определение ионов железа Fe³⁺, определение карбонат-ионов, обнаружение хлорид- и сульфат-ионов.</w:t>
      </w:r>
    </w:p>
    <w:p w14:paraId="4A63A497" w14:textId="77777777" w:rsidR="00BE0311" w:rsidRPr="00BE0311" w:rsidRDefault="00BE0311" w:rsidP="00BE0311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Оценка пригодности воды для орошения и приготовления питательных растворов.</w:t>
      </w:r>
    </w:p>
    <w:p w14:paraId="6BAE10CA" w14:textId="77777777" w:rsidR="00BE0311" w:rsidRPr="00BE0311" w:rsidRDefault="00BE0311" w:rsidP="006D3FCB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4. Определение химического состава сельскохозяйственных культур (5 часов)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Химический состав и показатели качества полученной продукции сельскохозяйственных растений. Понятие о ПДК в продукции. Системы удобрения в севообороте и оценка эффективности ее применения. Зависимость качества продукции от химического состава почвы и вносимых удобрений.</w:t>
      </w:r>
    </w:p>
    <w:p w14:paraId="0FC710B8" w14:textId="77777777" w:rsidR="00BE0311" w:rsidRPr="006D3FCB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6D3FC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Перечень практических работ:</w:t>
      </w:r>
    </w:p>
    <w:p w14:paraId="62D915B8" w14:textId="77777777" w:rsidR="00BE0311" w:rsidRPr="00BE0311" w:rsidRDefault="00BE0311" w:rsidP="00BE0311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растительных проб к анализу.</w:t>
      </w:r>
    </w:p>
    <w:p w14:paraId="3D231A7F" w14:textId="77777777" w:rsidR="00BE0311" w:rsidRPr="00BE0311" w:rsidRDefault="00BE0311" w:rsidP="00BE0311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Обнаружение нитратов в растениях.</w:t>
      </w:r>
    </w:p>
    <w:p w14:paraId="06BC4E23" w14:textId="77777777" w:rsidR="00BE0311" w:rsidRPr="00BE0311" w:rsidRDefault="00BE0311" w:rsidP="00BE0311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содержания крахмала в картофеле.</w:t>
      </w:r>
    </w:p>
    <w:p w14:paraId="010E3995" w14:textId="77777777" w:rsidR="00BE0311" w:rsidRPr="00BE0311" w:rsidRDefault="00BE0311" w:rsidP="00BE0311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содержания «сырого» жира в семенах масличных культур методом обезжиренного остатка.</w:t>
      </w:r>
    </w:p>
    <w:p w14:paraId="19C3CAB2" w14:textId="77777777" w:rsidR="00BE0311" w:rsidRPr="00BE0311" w:rsidRDefault="00BE0311" w:rsidP="00BE0311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содержания витамина С в плодах.</w:t>
      </w:r>
    </w:p>
    <w:p w14:paraId="0743BFAC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5. Выполнение индивидуальных проектов (5 часов)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Выполнение индивидуальных проектов на объектах агропромышленного комплекса или пришкольного участка. Разработка и защита собственного проекта по оптимизации химических параметров агроэкосистемы.</w:t>
      </w:r>
    </w:p>
    <w:p w14:paraId="4D1CE085" w14:textId="77777777" w:rsidR="00BE0311" w:rsidRPr="006D3FCB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6D3FC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Примерные темы проектов:</w:t>
      </w:r>
    </w:p>
    <w:p w14:paraId="67DE24E5" w14:textId="77777777" w:rsidR="00BE0311" w:rsidRPr="00BE0311" w:rsidRDefault="00BE0311" w:rsidP="00BE0311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«Сравнение эффективности органических и минеральных удобрений в условиях вегетационного опыта».</w:t>
      </w:r>
    </w:p>
    <w:p w14:paraId="503A4DCA" w14:textId="77777777" w:rsidR="00BE0311" w:rsidRPr="00BE0311" w:rsidRDefault="00BE0311" w:rsidP="00BE0311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«Влияние 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pH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почвы на доступность элементов питания (на примере конкретной культуры)».</w:t>
      </w:r>
    </w:p>
    <w:p w14:paraId="67C72E19" w14:textId="77777777" w:rsidR="00BE0311" w:rsidRPr="00BE0311" w:rsidRDefault="00BE0311" w:rsidP="00BE0311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«Разработка системы мониторинга агрохимических показателей почвы».</w:t>
      </w:r>
    </w:p>
    <w:p w14:paraId="5F406E9D" w14:textId="77777777" w:rsidR="00BE0311" w:rsidRPr="00BE0311" w:rsidRDefault="00BE0311" w:rsidP="00BE0311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«Оптимизация состава субстрата для выращивания рассады».</w:t>
      </w:r>
    </w:p>
    <w:p w14:paraId="45E06EB4" w14:textId="77777777" w:rsidR="00BE0311" w:rsidRPr="00BE0311" w:rsidRDefault="00BE0311" w:rsidP="00BE0311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«Изучение влияния различных регуляторов роста на продуктивность растений».</w:t>
      </w:r>
    </w:p>
    <w:p w14:paraId="4E03B7EC" w14:textId="77777777" w:rsidR="00BE0311" w:rsidRPr="00BE0311" w:rsidRDefault="00BE0311" w:rsidP="00BE0311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«Определение засоленности почвы и разработка рекомендаций по ее мелиорации».</w:t>
      </w:r>
    </w:p>
    <w:p w14:paraId="7FB3ABFA" w14:textId="77777777" w:rsidR="00BE0311" w:rsidRPr="00BE0311" w:rsidRDefault="00BE0311" w:rsidP="00BE0311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«Химический анализ органических удобрений (компост, 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вермикомпост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и оценка их влияния на плодородие почвы».</w:t>
      </w:r>
    </w:p>
    <w:p w14:paraId="2AD98E75" w14:textId="77777777" w:rsidR="00BE0311" w:rsidRPr="00BE0311" w:rsidRDefault="00BE0311" w:rsidP="00BE0311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«Изучение процессов минерализации органического вещества в почве».</w:t>
      </w:r>
    </w:p>
    <w:p w14:paraId="773AE30F" w14:textId="77777777" w:rsidR="00BE0311" w:rsidRPr="00BE0311" w:rsidRDefault="00BE0311" w:rsidP="00BE0311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«Оценка качества воды из разных источников для полива растений».</w:t>
      </w:r>
    </w:p>
    <w:p w14:paraId="2925BE5F" w14:textId="77777777" w:rsidR="00BE0311" w:rsidRPr="00BE0311" w:rsidRDefault="00BE0311" w:rsidP="00BE0311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«Определение содержания нитратов в овощной продукции разных производителей».</w:t>
      </w:r>
    </w:p>
    <w:p w14:paraId="2805092C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ПЛАНИРУЕМЫЕ РЕЗУЛЬТАТЫ ОСВОЕНИЯ ЭЛЕКТИВНОГО КУРСА</w:t>
      </w:r>
    </w:p>
    <w:p w14:paraId="643D9B79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14:paraId="2A825D88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ЛИЧНОСТНЫЕ РЕЗУЛЬТАТЫ:</w:t>
      </w:r>
    </w:p>
    <w:p w14:paraId="664AE573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сфере гражданского воспитания:</w:t>
      </w:r>
    </w:p>
    <w:p w14:paraId="62514BB6" w14:textId="742C11EE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к совместной творческой деятельности при выполнении химических экспериментов;</w:t>
      </w:r>
    </w:p>
    <w:p w14:paraId="63D26446" w14:textId="246CD88A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способность определять собственную позицию по отношению к явлениям современной жизни и объяснять ее;</w:t>
      </w:r>
    </w:p>
    <w:p w14:paraId="195DC57F" w14:textId="0ADC81B7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к сотрудничеству в процессе совместного выполнения учебных, познавательных и исследовательских задач.</w:t>
      </w:r>
    </w:p>
    <w:p w14:paraId="3D6E5A7A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сфере патриотического воспитания:</w:t>
      </w:r>
    </w:p>
    <w:p w14:paraId="4D91BCC8" w14:textId="7D306685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ценностное отношение к природному наследию, достижениям России в науке;</w:t>
      </w:r>
    </w:p>
    <w:p w14:paraId="6B0422EA" w14:textId="78A5587A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способность оценивать вклад российских ученых (Д.Н. Прянишников, К.А. Тимирязев) в становление и развитие агрохимии.</w:t>
      </w:r>
    </w:p>
    <w:p w14:paraId="18BC582E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сфере эстетического воспитания:</w:t>
      </w:r>
    </w:p>
    <w:p w14:paraId="0C8FA937" w14:textId="0AFE68C7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понимание эмоционального воздействия живой природы и ее ценность.</w:t>
      </w:r>
    </w:p>
    <w:p w14:paraId="7E5B67E9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сфере физического воспитания:</w:t>
      </w:r>
    </w:p>
    <w:p w14:paraId="13AE5A0C" w14:textId="54D9DC23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понимание ценности здорового и безопасного образа жизни.</w:t>
      </w:r>
    </w:p>
    <w:p w14:paraId="22C13057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сфере трудового воспитания:</w:t>
      </w:r>
    </w:p>
    <w:p w14:paraId="68683300" w14:textId="3A00D5CB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к труду, способность инициировать, планировать и самостоятельно выполнять определенные виды деятельности;</w:t>
      </w:r>
    </w:p>
    <w:p w14:paraId="00796617" w14:textId="797494FD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интерес к практическому изучению профессий, связанных с химией, биологией и сельским хозяйством;</w:t>
      </w:r>
    </w:p>
    <w:p w14:paraId="4C4E20B9" w14:textId="635234B7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и способность к образованию и самообразованию на протяжении всей жизни.</w:t>
      </w:r>
    </w:p>
    <w:p w14:paraId="6C4A4507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сфере экологического воспитания:</w:t>
      </w:r>
    </w:p>
    <w:p w14:paraId="78471174" w14:textId="6BDF3405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экологически целесообразное отношение к природе как источнику жизни на Земле, основе ее существования;</w:t>
      </w:r>
    </w:p>
    <w:p w14:paraId="59758F57" w14:textId="3C47FE27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14:paraId="0E08F4B8" w14:textId="360522BE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способность использовать приобретаемые при изучении химии знания и умения при решении проблем, связанных с рациональным природопользованием и применением агрохимикатов;</w:t>
      </w:r>
    </w:p>
    <w:p w14:paraId="08A0F0D8" w14:textId="2B8A4276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их.</w:t>
      </w:r>
    </w:p>
    <w:p w14:paraId="21443236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сфере научного познания:</w:t>
      </w:r>
    </w:p>
    <w:p w14:paraId="50470DBE" w14:textId="7BDFC0A2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понимание специфики химии как науки, осознание ее роли в формировании рационального научного мышления, создание целостного представления об окружающем мире как о единстве природы, человека и общества;</w:t>
      </w:r>
    </w:p>
    <w:p w14:paraId="50E720D7" w14:textId="31528FB3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убежденность в значимости химии для человека: создание перспективных технологий, способных решать ресурсные проблемы развития человечества, в том числе для обеспечения продовольственной безопасности;</w:t>
      </w:r>
    </w:p>
    <w:p w14:paraId="4DE3CABF" w14:textId="38881036" w:rsid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понимание сущности методов познания, используемых в естественных науках, способность использовать получаемые знания для анализа и объяснения явлений окружающего мира и происходящих в нем изменений.</w:t>
      </w:r>
    </w:p>
    <w:p w14:paraId="7F7ACFA5" w14:textId="77777777" w:rsidR="00BE0311" w:rsidRPr="00BE0311" w:rsidRDefault="00BE0311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6E5D7C8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МЕТАПРЕДМЕТНЫЕ РЕЗУЛЬТАТЫ:</w:t>
      </w:r>
    </w:p>
    <w:p w14:paraId="2A93D7B1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сфере овладения универсальными учебными познавательными действиями:</w:t>
      </w:r>
    </w:p>
    <w:p w14:paraId="04C67872" w14:textId="77777777" w:rsidR="00BE0311" w:rsidRPr="00BE0311" w:rsidRDefault="00BE0311" w:rsidP="00BE0311">
      <w:pPr>
        <w:numPr>
          <w:ilvl w:val="0"/>
          <w:numId w:val="1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базовые логические действия:</w:t>
      </w:r>
    </w:p>
    <w:p w14:paraId="4D076A68" w14:textId="5427570C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самостоятельно формулировать и актуализировать проблему, рассматривать ее всесторонне;</w:t>
      </w:r>
    </w:p>
    <w:p w14:paraId="3089EC14" w14:textId="2279BB17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при освоении знаний приемы логического мышления (анализа, синтеза, сравнения, классификации, обобщения);</w:t>
      </w:r>
    </w:p>
    <w:p w14:paraId="36327C01" w14:textId="4E473D3A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устанавливать причинно-следственные связи (состав почвы → урожайность, </w:t>
      </w:r>
      <w:proofErr w:type="spellStart"/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pH</w:t>
      </w:r>
      <w:proofErr w:type="spellEnd"/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почвы → доступность элементов);</w:t>
      </w:r>
    </w:p>
    <w:p w14:paraId="49CC09CE" w14:textId="36CCD3ED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химические понятия для объяснения фактов и явлений живой природы.</w:t>
      </w:r>
    </w:p>
    <w:p w14:paraId="33A0FCB4" w14:textId="77777777" w:rsidR="00BE0311" w:rsidRPr="00BE0311" w:rsidRDefault="00BE0311" w:rsidP="00BE0311">
      <w:pPr>
        <w:numPr>
          <w:ilvl w:val="0"/>
          <w:numId w:val="1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базовые исследовательские действия:</w:t>
      </w:r>
    </w:p>
    <w:p w14:paraId="420B4933" w14:textId="56570F47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владеть навыками учебно-исследовательской и проектной деятельности, способностью к самостоятельному поиску методов решения практических задач;</w:t>
      </w:r>
    </w:p>
    <w:p w14:paraId="46041221" w14:textId="34BF9973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планировать и проводить химический эксперимент.</w:t>
      </w:r>
    </w:p>
    <w:p w14:paraId="25384558" w14:textId="77777777" w:rsidR="00BE0311" w:rsidRPr="00BE0311" w:rsidRDefault="00BE0311" w:rsidP="00BE0311">
      <w:pPr>
        <w:numPr>
          <w:ilvl w:val="0"/>
          <w:numId w:val="1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работа с информацией:</w:t>
      </w:r>
    </w:p>
    <w:p w14:paraId="7AC91423" w14:textId="70ED8892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ориентироваться в различных источниках информации, анализировать химическую информацию, критически оценивать ее достоверность и применять для решения задач.</w:t>
      </w:r>
    </w:p>
    <w:p w14:paraId="0F167462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в сфере овладения универсальными коммуникативными действиями:</w:t>
      </w:r>
    </w:p>
    <w:p w14:paraId="6B7B9C34" w14:textId="77777777" w:rsidR="00BE0311" w:rsidRPr="00BE0311" w:rsidRDefault="00BE0311" w:rsidP="00BE0311">
      <w:pPr>
        <w:numPr>
          <w:ilvl w:val="0"/>
          <w:numId w:val="1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общение:</w:t>
      </w:r>
    </w:p>
    <w:p w14:paraId="00247779" w14:textId="1F91D501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активно участвовать в диалоге или дискуссии по существу обсуждаемой темы (умение задавать вопросы, высказывать суждения, учитывать позиции других).</w:t>
      </w:r>
    </w:p>
    <w:p w14:paraId="120804BF" w14:textId="77777777" w:rsidR="00BE0311" w:rsidRPr="00BE0311" w:rsidRDefault="00BE0311" w:rsidP="00BE0311">
      <w:pPr>
        <w:numPr>
          <w:ilvl w:val="0"/>
          <w:numId w:val="1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совместная деятельность:</w:t>
      </w:r>
    </w:p>
    <w:p w14:paraId="58AAD82C" w14:textId="4F0AC046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принимать цели совместной деятельности, организовывать и координировать действия по ее достижению, обсуждать результаты совместной работы.</w:t>
      </w:r>
    </w:p>
    <w:p w14:paraId="2D33EE74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сфере овладения универсальными регулятивными действиями:</w:t>
      </w:r>
    </w:p>
    <w:p w14:paraId="3C4F955C" w14:textId="77777777" w:rsidR="00BE0311" w:rsidRPr="00BE0311" w:rsidRDefault="00BE0311" w:rsidP="00BE0311">
      <w:pPr>
        <w:numPr>
          <w:ilvl w:val="0"/>
          <w:numId w:val="1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самоорганизация:</w:t>
      </w:r>
    </w:p>
    <w:p w14:paraId="5421AD42" w14:textId="2BCB9FCA" w:rsidR="00BE0311" w:rsidRP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химические знания для выявления проблем и их решения в жизненных и учебных ситуациях, делать осознанный выбор.</w:t>
      </w:r>
    </w:p>
    <w:p w14:paraId="2B0097B7" w14:textId="77777777" w:rsidR="00BE0311" w:rsidRPr="00BE0311" w:rsidRDefault="00BE0311" w:rsidP="00BE0311">
      <w:pPr>
        <w:numPr>
          <w:ilvl w:val="0"/>
          <w:numId w:val="1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самоконтроль:</w:t>
      </w:r>
    </w:p>
    <w:p w14:paraId="50C9200C" w14:textId="108608ED" w:rsidR="00BE0311" w:rsidRDefault="006D3FCB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BE0311"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давать оценку новым ситуациям, оценивать соответствие результатов целям.</w:t>
      </w:r>
    </w:p>
    <w:p w14:paraId="45BC2984" w14:textId="77777777" w:rsidR="00BE0311" w:rsidRPr="00BE0311" w:rsidRDefault="00BE0311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EDF3AA9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ПРЕДМЕТНЫЕ РЕЗУЛЬТАТЫ:</w:t>
      </w:r>
    </w:p>
    <w:p w14:paraId="64DA381D" w14:textId="77777777" w:rsidR="00BE0311" w:rsidRPr="00BE0311" w:rsidRDefault="00BE0311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Знать: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основные химические законы и понятия (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pH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гидролиз, окислительно-восстановительные реакции, буферные системы, качественные реакции) и их проявление в агробиологических системах; химический состав и свойства основных типов почв, удобрений и агрохимикатов; принципы химического мониторинга.</w:t>
      </w:r>
    </w:p>
    <w:p w14:paraId="22A79EC2" w14:textId="77777777" w:rsidR="00BE0311" w:rsidRPr="00BE0311" w:rsidRDefault="00BE0311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Уметь: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работать с измерительными приборами (</w:t>
      </w:r>
      <w:proofErr w:type="spellStart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pH</w:t>
      </w:r>
      <w:proofErr w:type="spellEnd"/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-метры, кондуктометры); проводить простейшие химические анализы (определение кислотности, содержания нитратов, жесткости воды); производить расчеты концентраций растворов и доз удобрений.</w:t>
      </w:r>
    </w:p>
    <w:p w14:paraId="13823360" w14:textId="77777777" w:rsidR="00BE0311" w:rsidRPr="00BE0311" w:rsidRDefault="00BE0311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Владеть навыками: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проектной деятельности; решения прикладных химических задач в контексте АПК; анализа и интерпретации данных химического мониторинга.</w:t>
      </w:r>
    </w:p>
    <w:p w14:paraId="04F99483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Помимо предметных знаний, курс формирует </w:t>
      </w:r>
      <w:proofErr w:type="spellStart"/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надпрофессиональные</w:t>
      </w:r>
      <w:proofErr w:type="spellEnd"/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навыки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75C326A0" w14:textId="77777777" w:rsidR="00BE0311" w:rsidRPr="00BE0311" w:rsidRDefault="00BE0311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Системное мышление: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ученик учится видеть сельскохозяйственную систему как комплекс взаимосвязанных химических процессов.</w:t>
      </w:r>
    </w:p>
    <w:p w14:paraId="5AADBB70" w14:textId="77777777" w:rsidR="00BE0311" w:rsidRPr="00BE0311" w:rsidRDefault="00BE0311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Навыки проектной деятельности: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отрабатывается полный цикл проекта от постановки задачи до получения и анализа результата.</w:t>
      </w:r>
    </w:p>
    <w:p w14:paraId="55FCA681" w14:textId="77777777" w:rsidR="00BE0311" w:rsidRPr="00BE0311" w:rsidRDefault="00BE0311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Решение проблем: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умение анализировать причины отклонений (хлороз, низкая урожайность) и находить химическое решение проблемы.</w:t>
      </w:r>
    </w:p>
    <w:p w14:paraId="588C9581" w14:textId="5E917914" w:rsidR="00BE0311" w:rsidRDefault="00BE0311" w:rsidP="006D3F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Работа с данными: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сбор и интерпретация агрохимических данных — основа для принятия управленческих решений в точном земледелии.</w:t>
      </w:r>
    </w:p>
    <w:p w14:paraId="0DDEE317" w14:textId="3ABA8F45" w:rsid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2172076" w14:textId="6C4512E6" w:rsid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03A477B" w14:textId="77777777" w:rsidR="006D3FCB" w:rsidRDefault="006D3FCB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9987172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4504C42" w14:textId="78450564" w:rsid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ТЕМАТИЧЕСКОЕ ПЛАНИРОВАНИЕ ЭЛЕКТИВНОГО КУРСА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«ХИМИЧЕСКАЯ АГРОЛАБОРАТОРИЯ» (34 часа)</w:t>
      </w:r>
    </w:p>
    <w:p w14:paraId="0AECCB83" w14:textId="77777777" w:rsidR="00BE0311" w:rsidRP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tbl>
      <w:tblPr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"/>
        <w:gridCol w:w="3232"/>
        <w:gridCol w:w="850"/>
        <w:gridCol w:w="1559"/>
        <w:gridCol w:w="3402"/>
        <w:gridCol w:w="95"/>
      </w:tblGrid>
      <w:tr w:rsidR="00A16F7C" w:rsidRPr="00BE0311" w14:paraId="333689B8" w14:textId="77777777" w:rsidTr="00A16F7C">
        <w:trPr>
          <w:tblHeader/>
        </w:trPr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8A4403" w14:textId="77777777" w:rsidR="00BE0311" w:rsidRPr="00A16F7C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6F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5FFE3B" w14:textId="77777777" w:rsidR="00BE0311" w:rsidRPr="00A16F7C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6F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изучаемой темы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A900CA" w14:textId="77777777" w:rsidR="00BE0311" w:rsidRPr="00A16F7C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6F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9019AE" w14:textId="77777777" w:rsidR="00BE0311" w:rsidRPr="00A16F7C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6F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Форма проведения занятий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35E8F3" w14:textId="77777777" w:rsidR="00BE0311" w:rsidRPr="00A16F7C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6F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Электронные (цифровые) образовательные ресурсы</w:t>
            </w:r>
          </w:p>
        </w:tc>
      </w:tr>
      <w:tr w:rsidR="00BE0311" w:rsidRPr="00BE0311" w14:paraId="4EFFF22D" w14:textId="77777777" w:rsidTr="00050E88">
        <w:trPr>
          <w:gridAfter w:val="1"/>
          <w:wAfter w:w="95" w:type="dxa"/>
        </w:trPr>
        <w:tc>
          <w:tcPr>
            <w:tcW w:w="9634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5D57D9" w14:textId="7D57C8F0" w:rsidR="00BE0311" w:rsidRPr="00BE0311" w:rsidRDefault="00BE0311" w:rsidP="00BE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Введение (2 часа)</w:t>
            </w:r>
          </w:p>
        </w:tc>
      </w:tr>
      <w:tr w:rsidR="00A16F7C" w:rsidRPr="00BE0311" w14:paraId="0FF1FA78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FA9A17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F633DA" w14:textId="49D51EEC" w:rsidR="00BE0311" w:rsidRPr="00BE0311" w:rsidRDefault="00767D36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C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 и задачи элективного курса. </w:t>
            </w:r>
            <w:r w:rsidR="00E02C74"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Понятие о химическом анализе. </w:t>
            </w:r>
            <w:r w:rsidRPr="00C56CB8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 работы в химической лаборатории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Агропромышленный комплекс как высокотехнологичная отрасль. Знакомство с современными профессиями. Инструктаж по ТБ.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3027AE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6F3739" w14:textId="1837A0FC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Интерактивная лекция, ролевая игра-симуляция «</w:t>
            </w:r>
            <w:proofErr w:type="spellStart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Агростартап</w:t>
            </w:r>
            <w:proofErr w:type="spellEnd"/>
            <w:r w:rsidR="00E02C7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202CEB" w14:textId="77777777" w:rsidR="00050E88" w:rsidRPr="00B06CC1" w:rsidRDefault="00050E88" w:rsidP="00050E88">
            <w:pPr>
              <w:spacing w:after="0"/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</w:pPr>
            <w:r w:rsidRPr="00C44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Профессии в АПК на платформе </w:t>
            </w:r>
            <w:hyperlink r:id="rId5" w:tgtFrame="_blank" w:history="1">
              <w:r w:rsidRPr="00C446CE">
                <w:rPr>
                  <w:rFonts w:ascii="Times New Roman" w:eastAsia="Times New Roman" w:hAnsi="Times New Roman" w:cs="Times New Roman"/>
                  <w:color w:val="3964FE"/>
                  <w:sz w:val="24"/>
                  <w:szCs w:val="24"/>
                  <w:u w:val="single"/>
                  <w:lang w:eastAsia="ru-RU"/>
                </w:rPr>
                <w:t>agroclasses.svoevagro.ru</w:t>
              </w:r>
            </w:hyperlink>
          </w:p>
          <w:p w14:paraId="29681CCC" w14:textId="77777777" w:rsidR="00050E88" w:rsidRPr="00B06CC1" w:rsidRDefault="00050E88" w:rsidP="00050E88">
            <w:pPr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bdr w:val="single" w:sz="12" w:space="0" w:color="auto" w:frame="1"/>
                <w:lang w:eastAsia="ru-RU"/>
              </w:rPr>
            </w:pPr>
          </w:p>
          <w:p w14:paraId="1A258778" w14:textId="77777777" w:rsidR="00050E88" w:rsidRPr="00B06CC1" w:rsidRDefault="00050E88" w:rsidP="00050E88">
            <w:pPr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bdr w:val="single" w:sz="12" w:space="0" w:color="auto" w:frame="1"/>
                <w:lang w:eastAsia="ru-RU"/>
              </w:rPr>
            </w:pPr>
            <w:r w:rsidRPr="00B06CC1"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  <w:t>https://agroclasses.svoevagro.ru/account/knowledge-base/9bfc2ea1-875c-4b6d-b124-c230be1b5309?status=knowledge_base_lessons_active</w:t>
            </w:r>
          </w:p>
          <w:p w14:paraId="2CE85313" w14:textId="77777777" w:rsidR="00E02C74" w:rsidRDefault="00E02C74" w:rsidP="00E02C74">
            <w:pPr>
              <w:rPr>
                <w:rFonts w:ascii="Times New Roman" w:eastAsia="Times New Roman" w:hAnsi="Times New Roman" w:cs="Times New Roman"/>
                <w:color w:val="3964FE"/>
                <w:u w:val="single"/>
                <w:bdr w:val="single" w:sz="12" w:space="0" w:color="auto" w:frame="1"/>
                <w:lang w:eastAsia="ru-RU"/>
              </w:rPr>
            </w:pPr>
          </w:p>
          <w:p w14:paraId="789A4F76" w14:textId="77777777" w:rsidR="00E02C74" w:rsidRDefault="00E02C74" w:rsidP="00E02C74">
            <w:pPr>
              <w:rPr>
                <w:rFonts w:ascii="Times New Roman" w:eastAsia="Times New Roman" w:hAnsi="Times New Roman" w:cs="Times New Roman"/>
                <w:color w:val="3964FE"/>
                <w:u w:val="single"/>
                <w:bdr w:val="single" w:sz="12" w:space="0" w:color="auto" w:frame="1"/>
                <w:lang w:eastAsia="ru-RU"/>
              </w:rPr>
            </w:pPr>
          </w:p>
          <w:p w14:paraId="112E83C6" w14:textId="77777777" w:rsidR="00E02C74" w:rsidRDefault="00E02C74" w:rsidP="00E02C74">
            <w:pPr>
              <w:rPr>
                <w:rFonts w:ascii="Times New Roman" w:eastAsia="Times New Roman" w:hAnsi="Times New Roman" w:cs="Times New Roman"/>
                <w:color w:val="3964FE"/>
                <w:u w:val="single"/>
                <w:bdr w:val="single" w:sz="12" w:space="0" w:color="auto" w:frame="1"/>
                <w:lang w:eastAsia="ru-RU"/>
              </w:rPr>
            </w:pPr>
          </w:p>
          <w:p w14:paraId="12A646AC" w14:textId="52E75ED9" w:rsidR="00E02C74" w:rsidRPr="00E02C74" w:rsidRDefault="00E02C74" w:rsidP="00E02C7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E0311" w:rsidRPr="00BE0311" w14:paraId="12BDF56C" w14:textId="77777777" w:rsidTr="00050E88">
        <w:trPr>
          <w:gridAfter w:val="1"/>
          <w:wAfter w:w="95" w:type="dxa"/>
        </w:trPr>
        <w:tc>
          <w:tcPr>
            <w:tcW w:w="9634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86E9A3" w14:textId="0144D1F8" w:rsidR="00BE0311" w:rsidRPr="00BE0311" w:rsidRDefault="00BE0311" w:rsidP="00BE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Химический анализ почв (10 часов)</w:t>
            </w:r>
          </w:p>
        </w:tc>
      </w:tr>
      <w:tr w:rsidR="00A16F7C" w:rsidRPr="00BE0311" w14:paraId="364A1522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7CF698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0CEE34" w14:textId="3771528B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Агрохимическая характеристика почвы. Понятие о плодородии. </w:t>
            </w:r>
            <w:r w:rsidR="00E02C74">
              <w:rPr>
                <w:rFonts w:ascii="Times New Roman" w:eastAsia="Times New Roman" w:hAnsi="Times New Roman" w:cs="Times New Roman"/>
                <w:lang w:eastAsia="ru-RU"/>
              </w:rPr>
              <w:t xml:space="preserve">Классификация почв. 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Химический состав почвы. Органическое вещество почвы (гумус). Классификация почв. Подготовка почвенных проб к анализу.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1AF138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A4D140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Интерактивная лекция, практическая работа с образцами почв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FC7CBD" w14:textId="4F31BC26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Методики исследования почв. </w:t>
            </w:r>
          </w:p>
        </w:tc>
      </w:tr>
      <w:tr w:rsidR="00A16F7C" w:rsidRPr="00BE0311" w14:paraId="333843D8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199536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5-6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51A42" w14:textId="77777777" w:rsidR="0096310B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Кислотность почвы. Виды кислотности, влияние на растения. Понятие о </w:t>
            </w:r>
            <w:proofErr w:type="spellStart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буферности</w:t>
            </w:r>
            <w:proofErr w:type="spellEnd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14:paraId="177E2CFC" w14:textId="4B32A79D" w:rsidR="00BE0311" w:rsidRP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1. Определение кислотности почвы (</w:t>
            </w:r>
            <w:proofErr w:type="spellStart"/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) и гидролитической кислотности.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907665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1AD908" w14:textId="3613D6C5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Практическая работа, </w:t>
            </w:r>
            <w:r w:rsidR="0096310B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0A4CCC" w14:textId="77777777" w:rsidR="00050E88" w:rsidRDefault="0026657E" w:rsidP="00050E88">
            <w:pPr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</w:pPr>
            <w:hyperlink r:id="rId6" w:tgtFrame="_blank" w:history="1">
              <w:r w:rsidR="00050E88" w:rsidRPr="00C446CE">
                <w:rPr>
                  <w:rFonts w:ascii="Times New Roman" w:eastAsia="Times New Roman" w:hAnsi="Times New Roman" w:cs="Times New Roman"/>
                  <w:color w:val="3964FE"/>
                  <w:sz w:val="24"/>
                  <w:szCs w:val="24"/>
                  <w:u w:val="single"/>
                  <w:lang w:eastAsia="ru-RU"/>
                </w:rPr>
                <w:t>Методы определения кислотности почв. Материалы agroclasses.svoevagro.ru</w:t>
              </w:r>
            </w:hyperlink>
          </w:p>
          <w:p w14:paraId="7F310519" w14:textId="77777777" w:rsidR="00050E88" w:rsidRDefault="0026657E" w:rsidP="00050E88">
            <w:pPr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050E88" w:rsidRPr="006454A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https://agroclasses.svoevagro.ru/account/knowledge-base/lesson/view/a1ff313c-01dc-4014-8aa7-b01f71efeef3</w:t>
              </w:r>
            </w:hyperlink>
          </w:p>
          <w:p w14:paraId="70341682" w14:textId="77777777" w:rsidR="00050E88" w:rsidRDefault="00050E88" w:rsidP="00050E88">
            <w:pPr>
              <w:spacing w:after="0"/>
            </w:pPr>
            <w:r w:rsidRPr="00EA4F13"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  <w:t>https://agroclasses.svoevagro.ru/account/knowledge-</w:t>
            </w:r>
            <w:r w:rsidRPr="00EA4F13"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  <w:lastRenderedPageBreak/>
              <w:t>base/lesson/view/9d31ea6d-d4fb-4a83-bf4c-2c62129ccb1d</w:t>
            </w:r>
            <w:r>
              <w:t xml:space="preserve"> </w:t>
            </w:r>
          </w:p>
          <w:p w14:paraId="5ACC932C" w14:textId="72AA1C15" w:rsidR="00050E88" w:rsidRDefault="00050E88" w:rsidP="00050E88">
            <w:pPr>
              <w:spacing w:after="0"/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Методы определения кислотности почв.</w:t>
            </w:r>
          </w:p>
          <w:p w14:paraId="56B5E0ED" w14:textId="27A407D1" w:rsidR="00E02C74" w:rsidRPr="00C56CB8" w:rsidRDefault="0026657E" w:rsidP="00050E88">
            <w:pPr>
              <w:spacing w:after="0"/>
              <w:rPr>
                <w:rFonts w:ascii="Times New Roman" w:hAnsi="Times New Roman" w:cs="Times New Roman"/>
              </w:rPr>
            </w:pPr>
            <w:hyperlink r:id="rId8" w:history="1"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https</w:t>
              </w:r>
              <w:r w:rsidR="00E02C74" w:rsidRPr="00C56CB8">
                <w:rPr>
                  <w:rStyle w:val="a3"/>
                  <w:rFonts w:ascii="Times New Roman" w:hAnsi="Times New Roman" w:cs="Times New Roman"/>
                </w:rPr>
                <w:t>://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globallab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project</w:t>
              </w:r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list</w:t>
              </w:r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kislotnost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_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pochvy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investigation</w:t>
              </w:r>
            </w:hyperlink>
          </w:p>
          <w:p w14:paraId="7BC77DAB" w14:textId="77777777" w:rsidR="00E02C74" w:rsidRPr="00C56CB8" w:rsidRDefault="0026657E" w:rsidP="00E02C74">
            <w:pPr>
              <w:spacing w:after="0"/>
              <w:rPr>
                <w:rFonts w:ascii="Times New Roman" w:hAnsi="Times New Roman" w:cs="Times New Roman"/>
              </w:rPr>
            </w:pPr>
            <w:hyperlink r:id="rId9" w:history="1"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https</w:t>
              </w:r>
              <w:r w:rsidR="00E02C74" w:rsidRPr="00C56CB8">
                <w:rPr>
                  <w:rStyle w:val="a3"/>
                  <w:rFonts w:ascii="Times New Roman" w:hAnsi="Times New Roman" w:cs="Times New Roman"/>
                </w:rPr>
                <w:t>://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globallab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project</w:t>
              </w:r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list</w:t>
              </w:r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mogut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_</w:t>
              </w:r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li</w:t>
              </w:r>
              <w:r w:rsidR="00E02C74" w:rsidRPr="00C56CB8">
                <w:rPr>
                  <w:rStyle w:val="a3"/>
                  <w:rFonts w:ascii="Times New Roman" w:hAnsi="Times New Roman" w:cs="Times New Roman"/>
                </w:rPr>
                <w:t>_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rastenija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_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podskazat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_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rn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_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pochvy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investigation</w:t>
              </w:r>
            </w:hyperlink>
          </w:p>
          <w:p w14:paraId="05E629F4" w14:textId="77777777" w:rsidR="00E02C74" w:rsidRPr="00050E88" w:rsidRDefault="0026657E" w:rsidP="00E02C74">
            <w:pPr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</w:rPr>
            </w:pPr>
            <w:hyperlink r:id="rId10" w:history="1"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https</w:t>
              </w:r>
              <w:r w:rsidR="00E02C74" w:rsidRPr="00C56CB8">
                <w:rPr>
                  <w:rStyle w:val="a3"/>
                  <w:rFonts w:ascii="Times New Roman" w:hAnsi="Times New Roman" w:cs="Times New Roman"/>
                </w:rPr>
                <w:t>://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globallab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project</w:t>
              </w:r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list</w:t>
              </w:r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kislotnye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_</w:t>
              </w:r>
              <w:proofErr w:type="spellStart"/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osadki</w:t>
              </w:r>
              <w:proofErr w:type="spellEnd"/>
              <w:r w:rsidR="00E02C74" w:rsidRPr="00C56CB8">
                <w:rPr>
                  <w:rStyle w:val="a3"/>
                  <w:rFonts w:ascii="Times New Roman" w:hAnsi="Times New Roman" w:cs="Times New Roman"/>
                </w:rPr>
                <w:t>/</w:t>
              </w:r>
              <w:r w:rsidR="00E02C74" w:rsidRPr="00C56CB8">
                <w:rPr>
                  <w:rStyle w:val="a3"/>
                  <w:rFonts w:ascii="Times New Roman" w:hAnsi="Times New Roman" w:cs="Times New Roman"/>
                  <w:lang w:val="en-US"/>
                </w:rPr>
                <w:t>investigation</w:t>
              </w:r>
            </w:hyperlink>
          </w:p>
          <w:p w14:paraId="0C04E7AB" w14:textId="601A051C" w:rsidR="00BE0311" w:rsidRPr="00BE0311" w:rsidRDefault="00BE0311" w:rsidP="00E02C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6F7C" w:rsidRPr="00BE0311" w14:paraId="54E6B3A6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8F7C34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9C9C59" w14:textId="1E4860C6" w:rsidR="00BE0311" w:rsidRP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2. Качественное определение элементов питания в почвенной вытяжке. Обнаружение хлорид- и сульфат-ионов.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26EAC8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09DC96" w14:textId="4F447A64" w:rsidR="00BE0311" w:rsidRP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7278A5" w14:textId="77777777" w:rsid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Использование учебно-лабораторного оборудования</w:t>
            </w:r>
            <w:r w:rsidR="00E02C7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7604FEB" w14:textId="418B78F8" w:rsidR="00E02C74" w:rsidRPr="00BE0311" w:rsidRDefault="00E02C74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CB8">
              <w:rPr>
                <w:rFonts w:ascii="Times New Roman" w:hAnsi="Times New Roman" w:cs="Times New Roman"/>
                <w:sz w:val="24"/>
              </w:rPr>
              <w:t>Методика определения представлена в приложении</w:t>
            </w:r>
          </w:p>
        </w:tc>
      </w:tr>
      <w:tr w:rsidR="00A16F7C" w:rsidRPr="00BE0311" w14:paraId="2CEC2F63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86D9DF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610F70" w14:textId="07B884F5" w:rsidR="00BE0311" w:rsidRP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2. (продолжение) Определение нитрат-ионов в почве.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9A03D8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924C3C" w14:textId="679BA1DA" w:rsidR="00BE0311" w:rsidRP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7F3A13" w14:textId="77777777" w:rsidR="00050E88" w:rsidRDefault="0026657E" w:rsidP="00BE0311">
            <w:pPr>
              <w:spacing w:after="0" w:line="240" w:lineRule="auto"/>
              <w:jc w:val="both"/>
              <w:rPr>
                <w:rStyle w:val="a3"/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050E88" w:rsidRPr="00C56CB8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https://school.oblakoz.ru/class/f996346b-bab1-4667-a9e7-d51dc1c13433</w:t>
              </w:r>
            </w:hyperlink>
          </w:p>
          <w:p w14:paraId="018380AD" w14:textId="538DF866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Использование учебно-лабораторного оборудования</w:t>
            </w:r>
          </w:p>
        </w:tc>
      </w:tr>
      <w:tr w:rsidR="00A16F7C" w:rsidRPr="00BE0311" w14:paraId="36A6CAA4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E2A7D4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4D6491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Определение наличия ионов кальция и магния в почве.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17EA2A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7F1EC8" w14:textId="1B3B7B3F" w:rsidR="00BE0311" w:rsidRP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CCAA1C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Методика определения представлена в приложении.</w:t>
            </w:r>
          </w:p>
        </w:tc>
      </w:tr>
      <w:tr w:rsidR="00050E88" w:rsidRPr="00BE0311" w14:paraId="5ABDB6F2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04F2FA" w14:textId="1BB6D237" w:rsidR="00050E88" w:rsidRPr="00BE0311" w:rsidRDefault="00050E88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EA21C8" w14:textId="4432ABF4" w:rsidR="00050E88" w:rsidRPr="00BE0311" w:rsidRDefault="00050E88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Определение подвижного фосфора в почве.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1EE201" w14:textId="1BD80B6A" w:rsidR="00050E88" w:rsidRPr="00BE0311" w:rsidRDefault="00050E88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D10D04" w14:textId="6F89A4A2" w:rsidR="00050E88" w:rsidRPr="00BE0311" w:rsidRDefault="00050E88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Практическая работа, 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9501EF" w14:textId="77777777" w:rsidR="00050E88" w:rsidRDefault="00050E88" w:rsidP="00050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Использование учебно-лабораторного оборудования. Методика определения фосфора.</w:t>
            </w:r>
          </w:p>
          <w:p w14:paraId="2EED2553" w14:textId="1378203E" w:rsidR="00050E88" w:rsidRPr="00BE0311" w:rsidRDefault="0026657E" w:rsidP="00050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history="1">
              <w:r w:rsidR="00050E88" w:rsidRPr="00C56CB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https://school.oblakoz.ru/class/f996346b-bab1-4667-a9e7-d51dc1c13433</w:t>
              </w:r>
            </w:hyperlink>
          </w:p>
        </w:tc>
      </w:tr>
      <w:tr w:rsidR="00A16F7C" w:rsidRPr="00BE0311" w14:paraId="5268CF96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B8C095" w14:textId="2A000BE1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C0E726" w14:textId="572E03BC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Загрязнение почв тяжелыми металлами. Обнаружение ионов железа, меди, свинца.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70808A" w14:textId="63AB27A1" w:rsidR="00BE0311" w:rsidRPr="00BE0311" w:rsidRDefault="00050E88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FFD88B" w14:textId="4B9BCCFC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Практическая работа, </w:t>
            </w:r>
            <w:r w:rsidR="0096310B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39CC84" w14:textId="05C135CD" w:rsidR="00050E88" w:rsidRDefault="00050E88" w:rsidP="00050E88">
            <w:pPr>
              <w:spacing w:after="0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231EFF" w14:textId="2AAD056C" w:rsidR="00050E88" w:rsidRPr="00050E88" w:rsidRDefault="0026657E" w:rsidP="00050E8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="00050E88" w:rsidRPr="00C56CB8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https://globallab.ru/ru/project/list/eb63770e-fee7-11ed-b521-2cf05d0dcc4c/investigation</w:t>
              </w:r>
            </w:hyperlink>
          </w:p>
        </w:tc>
      </w:tr>
      <w:tr w:rsidR="00A16F7C" w:rsidRPr="00BE0311" w14:paraId="3EA6A9FF" w14:textId="77777777" w:rsidTr="00A16F7C">
        <w:tc>
          <w:tcPr>
            <w:tcW w:w="59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F09B1D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3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7B7769" w14:textId="38AB0B12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Химическая мелиорация почв. Известкование и гипсование. </w:t>
            </w:r>
          </w:p>
        </w:tc>
        <w:tc>
          <w:tcPr>
            <w:tcW w:w="8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A0C2C0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5BFDCB" w14:textId="14D4738E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Интерактивная лекция, </w:t>
            </w:r>
          </w:p>
        </w:tc>
        <w:tc>
          <w:tcPr>
            <w:tcW w:w="3497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241781" w14:textId="3561C309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Химическая мелиорация почв. </w:t>
            </w:r>
          </w:p>
        </w:tc>
      </w:tr>
      <w:tr w:rsidR="00BE0311" w:rsidRPr="00BE0311" w14:paraId="5D38C335" w14:textId="77777777" w:rsidTr="00050E88">
        <w:trPr>
          <w:gridAfter w:val="1"/>
          <w:wAfter w:w="95" w:type="dxa"/>
        </w:trPr>
        <w:tc>
          <w:tcPr>
            <w:tcW w:w="9634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6DF40F" w14:textId="4B0869E4" w:rsidR="00BE0311" w:rsidRPr="00BE0311" w:rsidRDefault="00BE0311" w:rsidP="00BE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Удобрения (6 часов)</w:t>
            </w:r>
          </w:p>
        </w:tc>
      </w:tr>
      <w:tr w:rsidR="00A16F7C" w:rsidRPr="00BE0311" w14:paraId="2B08B06B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A5A756" w14:textId="5B77E53B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117B57" w14:textId="63377CDB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Общее понятие об удобрениях. Классификация удобрений. Азотные удобрения. Их свойства, превращения в почве, применение. Признаки нехватки азота. Приготовление раствора для подкормки.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B57E10" w14:textId="248A8636" w:rsidR="00BE0311" w:rsidRPr="00BE0311" w:rsidRDefault="006D6690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B21443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Интерактивная лекция, практическая работа с образцами удобрений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6D4225" w14:textId="61571D59" w:rsidR="0096310B" w:rsidRDefault="0026657E" w:rsidP="0096310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</w:pPr>
            <w:hyperlink r:id="rId14" w:tgtFrame="_blank" w:history="1">
              <w:r w:rsidR="0096310B" w:rsidRPr="00C446CE">
                <w:rPr>
                  <w:rFonts w:ascii="Times New Roman" w:eastAsia="Times New Roman" w:hAnsi="Times New Roman" w:cs="Times New Roman"/>
                  <w:color w:val="3964FE"/>
                  <w:sz w:val="24"/>
                  <w:szCs w:val="24"/>
                  <w:u w:val="single"/>
                  <w:lang w:eastAsia="ru-RU"/>
                </w:rPr>
                <w:t>Питание растений. Материалы agroclasses.svoevagro.ru</w:t>
              </w:r>
            </w:hyperlink>
          </w:p>
          <w:p w14:paraId="660DB7F8" w14:textId="77777777" w:rsidR="0096310B" w:rsidRDefault="0096310B" w:rsidP="0096310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</w:pPr>
          </w:p>
          <w:p w14:paraId="618F34F2" w14:textId="7FBD959D" w:rsidR="0096310B" w:rsidRDefault="0026657E" w:rsidP="0096310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="0096310B" w:rsidRPr="004B5B33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https://agroclasses.svoevagro.ru/account/knowledge-base/lesson/view/9deda7b2-64f0-4785-a03a-e07083fd9230</w:t>
              </w:r>
            </w:hyperlink>
          </w:p>
          <w:p w14:paraId="37BDCE2C" w14:textId="77777777" w:rsidR="0096310B" w:rsidRDefault="0096310B" w:rsidP="0096310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</w:pPr>
          </w:p>
          <w:p w14:paraId="4DEF07E6" w14:textId="77777777" w:rsidR="0096310B" w:rsidRDefault="0026657E" w:rsidP="0096310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96310B" w:rsidRPr="006454A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https://agroclasses.svoevagro.ru/account/knowledge-base/lesson/view/9f06fcb5-e17b-4646-b4da-b70d7077eef3</w:t>
              </w:r>
            </w:hyperlink>
          </w:p>
          <w:p w14:paraId="660ED02E" w14:textId="77777777" w:rsidR="0096310B" w:rsidRDefault="0096310B" w:rsidP="0096310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555571" w14:textId="0FDEE41F" w:rsidR="0096310B" w:rsidRDefault="0026657E" w:rsidP="0096310B">
            <w:pPr>
              <w:spacing w:after="0"/>
              <w:jc w:val="both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96310B" w:rsidRPr="006454A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https://agroclasses.svoevagro.ru/account/knowledge-base/lesson/view/9f06fdfb-7f77-48ef-8bcc-735c237700a2</w:t>
              </w:r>
            </w:hyperlink>
          </w:p>
          <w:p w14:paraId="74E22937" w14:textId="2354066A" w:rsidR="00A16F7C" w:rsidRDefault="00A16F7C" w:rsidP="0096310B">
            <w:pPr>
              <w:spacing w:after="0"/>
              <w:jc w:val="both"/>
              <w:rPr>
                <w:rStyle w:val="a3"/>
              </w:rPr>
            </w:pPr>
          </w:p>
          <w:p w14:paraId="7252E9A1" w14:textId="77777777" w:rsidR="00A16F7C" w:rsidRDefault="0026657E" w:rsidP="00A16F7C">
            <w:pPr>
              <w:spacing w:after="0"/>
              <w:rPr>
                <w:rStyle w:val="a3"/>
                <w:rFonts w:ascii="Times New Roman" w:hAnsi="Times New Roman"/>
                <w:color w:val="0000FF"/>
              </w:rPr>
            </w:pPr>
            <w:hyperlink r:id="rId18" w:history="1">
              <w:r w:rsidR="00A16F7C" w:rsidRPr="00C56CB8">
                <w:rPr>
                  <w:rStyle w:val="a3"/>
                  <w:rFonts w:ascii="Times New Roman" w:hAnsi="Times New Roman"/>
                  <w:color w:val="0000FF"/>
                </w:rPr>
                <w:t>https://m.edsoo.ru/7fbdef49</w:t>
              </w:r>
            </w:hyperlink>
          </w:p>
          <w:p w14:paraId="6986C57B" w14:textId="71D9BF8B" w:rsidR="00A16F7C" w:rsidRDefault="0026657E" w:rsidP="00A16F7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A16F7C" w:rsidRPr="00CE650B">
                <w:rPr>
                  <w:rStyle w:val="a3"/>
                  <w:rFonts w:ascii="Times New Roman" w:hAnsi="Times New Roman" w:cs="Times New Roman"/>
                </w:rPr>
                <w:t>https://lesson.edu.ru/lesson/4ebd4383-2a33-401d-bb2b-77902435d54d?backUrl=%2F04%2F09%3Fclass%3D09</w:t>
              </w:r>
            </w:hyperlink>
          </w:p>
          <w:p w14:paraId="1FC03046" w14:textId="4227FEF8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6F7C" w:rsidRPr="00BE0311" w14:paraId="60B69EDF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64BB30" w14:textId="3717C39D" w:rsidR="00BE0311" w:rsidRPr="0026657E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D6690" w:rsidRPr="0026657E">
              <w:rPr>
                <w:rFonts w:ascii="Times New Roman" w:eastAsia="Times New Roman" w:hAnsi="Times New Roman" w:cs="Times New Roman"/>
                <w:lang w:eastAsia="ru-RU"/>
              </w:rPr>
              <w:t>4-15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6DCA66" w14:textId="77777777" w:rsidR="00BE0311" w:rsidRPr="0026657E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Фосфорные удобрения. Свойства, растворимость, способы внесения. Признаки нехватки фосфора.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FA7A1B" w14:textId="29E96553" w:rsidR="00BE0311" w:rsidRPr="00BE0311" w:rsidRDefault="006D6690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2B297C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Интерактивная лекция, практическая работа с образцами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5B4407" w14:textId="02BC2C6D" w:rsidR="0096310B" w:rsidRDefault="0096310B" w:rsidP="0096310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3964FE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Фосфорные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удобрения. </w:t>
            </w:r>
            <w:hyperlink r:id="rId20" w:tgtFrame="_blank" w:history="1">
              <w:r w:rsidRPr="00C446CE">
                <w:rPr>
                  <w:rFonts w:ascii="Times New Roman" w:eastAsia="Times New Roman" w:hAnsi="Times New Roman" w:cs="Times New Roman"/>
                  <w:color w:val="3964FE"/>
                  <w:sz w:val="24"/>
                  <w:szCs w:val="24"/>
                  <w:u w:val="single"/>
                  <w:lang w:eastAsia="ru-RU"/>
                </w:rPr>
                <w:t xml:space="preserve"> Материалы agroclasses.svoevagro.ru</w:t>
              </w:r>
            </w:hyperlink>
          </w:p>
          <w:p w14:paraId="56E939DF" w14:textId="1D2E2598" w:rsidR="0096310B" w:rsidRDefault="0026657E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history="1">
              <w:r w:rsidR="0096310B" w:rsidRPr="004B5B33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https://agroclasses.svoevagro.ru/account/knowledge-base/lesson/view/a160d4df-c5f9-490b-8b58-46595dec144e</w:t>
              </w:r>
            </w:hyperlink>
          </w:p>
          <w:p w14:paraId="0E64EF98" w14:textId="5148569C" w:rsidR="00A16F7C" w:rsidRDefault="00A16F7C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D7F309F" w14:textId="77777777" w:rsidR="00A16F7C" w:rsidRPr="00C56CB8" w:rsidRDefault="0026657E" w:rsidP="00A16F7C">
            <w:pPr>
              <w:spacing w:after="0"/>
            </w:pPr>
            <w:hyperlink r:id="rId22" w:history="1">
              <w:r w:rsidR="00A16F7C" w:rsidRPr="00C56CB8">
                <w:rPr>
                  <w:rStyle w:val="a3"/>
                  <w:rFonts w:ascii="Times New Roman" w:hAnsi="Times New Roman"/>
                  <w:color w:val="0000FF"/>
                </w:rPr>
                <w:t>https://m.edsoo.ru/79c51b82</w:t>
              </w:r>
            </w:hyperlink>
          </w:p>
          <w:p w14:paraId="53791834" w14:textId="77777777" w:rsidR="00A16F7C" w:rsidRDefault="0026657E" w:rsidP="00A16F7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A16F7C" w:rsidRPr="00CE650B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https://lesson.edu.ru/lesson/ae102691-936a-42dc-8629-3003a772c746?backUrl=%2F04%2F09%3Fclass%3D09</w:t>
              </w:r>
            </w:hyperlink>
          </w:p>
          <w:p w14:paraId="5F2F87F2" w14:textId="77777777" w:rsidR="00A16F7C" w:rsidRDefault="00A16F7C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AE3656B" w14:textId="3779CE39" w:rsidR="0096310B" w:rsidRP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6F7C" w:rsidRPr="00BE0311" w14:paraId="61BFA454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F9CB85" w14:textId="033021E7" w:rsidR="00BE0311" w:rsidRPr="0026657E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6D6690" w:rsidRPr="0026657E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1867C" w14:textId="77777777" w:rsidR="00BE0311" w:rsidRPr="0026657E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Калийные удобрения. Свойства, применение. Признаки нехватки калия.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90FC5F" w14:textId="43945BC7" w:rsidR="00BE0311" w:rsidRPr="00BE0311" w:rsidRDefault="006D6690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2E7A44" w14:textId="5B54595D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Интерактивная лекция, практическая работа 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0BCE0D" w14:textId="77777777" w:rsidR="0096310B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Калийные удобрения</w:t>
            </w:r>
          </w:p>
          <w:p w14:paraId="3C85A8C2" w14:textId="4338185F" w:rsidR="0096310B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0B">
              <w:rPr>
                <w:rFonts w:ascii="Times New Roman" w:eastAsia="Times New Roman" w:hAnsi="Times New Roman" w:cs="Times New Roman"/>
                <w:lang w:eastAsia="ru-RU"/>
              </w:rPr>
              <w:t>Материалы agroclasses.svoevagro.ru</w:t>
            </w:r>
          </w:p>
          <w:p w14:paraId="4F4D3305" w14:textId="7222A34F" w:rsid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24" w:history="1">
              <w:r w:rsidRPr="004B5B33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https://agroclasses.svoevagro.ru/account/knowledge-</w:t>
              </w:r>
              <w:r w:rsidRPr="004B5B33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lastRenderedPageBreak/>
                <w:t>base/lesson/view/a156f1f8-b66a-4408-bb1c-7ea7e6c20236</w:t>
              </w:r>
            </w:hyperlink>
          </w:p>
          <w:p w14:paraId="35E0012A" w14:textId="6D997EA6" w:rsidR="00A16F7C" w:rsidRDefault="00A16F7C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5682087" w14:textId="77777777" w:rsidR="00A16F7C" w:rsidRPr="00C56CB8" w:rsidRDefault="00A16F7C" w:rsidP="00A16F7C">
            <w:pPr>
              <w:spacing w:after="0"/>
              <w:rPr>
                <w:rFonts w:ascii="Times New Roman" w:hAnsi="Times New Roman" w:cs="Times New Roman"/>
              </w:rPr>
            </w:pPr>
            <w:r w:rsidRPr="00C56CB8">
              <w:rPr>
                <w:rFonts w:ascii="Times New Roman" w:hAnsi="Times New Roman" w:cs="Times New Roman"/>
              </w:rPr>
              <w:t>Определение подвижных соединений калия по методу Кирсанова</w:t>
            </w:r>
          </w:p>
          <w:p w14:paraId="349C90B4" w14:textId="36B4E4C3" w:rsidR="00A16F7C" w:rsidRDefault="0026657E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" w:history="1">
              <w:r w:rsidR="00A16F7C" w:rsidRPr="00C56CB8">
                <w:rPr>
                  <w:rStyle w:val="a3"/>
                  <w:rFonts w:ascii="Times New Roman" w:hAnsi="Times New Roman" w:cs="Times New Roman"/>
                </w:rPr>
                <w:t>https://files.stroyinf.ru/Data2/1/4293788/4293788445.pdf</w:t>
              </w:r>
            </w:hyperlink>
          </w:p>
          <w:p w14:paraId="3A15648F" w14:textId="4BFD4BAE" w:rsidR="0096310B" w:rsidRP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6F7C" w:rsidRPr="00BE0311" w14:paraId="1D4CF095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101751" w14:textId="6D2AFB5F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  <w:r w:rsidR="006D669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C99FD1" w14:textId="0B385CED" w:rsid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304D49E" w14:textId="77777777" w:rsidR="006D6690" w:rsidRPr="0026657E" w:rsidRDefault="006D6690" w:rsidP="006D66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Микроудобрения. Комплексные удобрения. Органические удобрения.</w:t>
            </w:r>
          </w:p>
          <w:p w14:paraId="545B2803" w14:textId="3B5D7403" w:rsidR="006D6690" w:rsidRPr="00BE0311" w:rsidRDefault="006D6690" w:rsidP="006D6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Приготовление раствора для подкормки. Расчет доз удобрений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1ACDA9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0ACAD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Интерактивная лекция, работа с образцами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FD5258" w14:textId="11ECA4E3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Органические удобрения. </w:t>
            </w:r>
          </w:p>
        </w:tc>
      </w:tr>
      <w:tr w:rsidR="00BE0311" w:rsidRPr="00BE0311" w14:paraId="7E1E5964" w14:textId="77777777" w:rsidTr="00050E88">
        <w:trPr>
          <w:gridAfter w:val="1"/>
          <w:wAfter w:w="95" w:type="dxa"/>
        </w:trPr>
        <w:tc>
          <w:tcPr>
            <w:tcW w:w="9634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8C301B" w14:textId="36D26A5C" w:rsidR="00BE0311" w:rsidRPr="00BE0311" w:rsidRDefault="00BE0311" w:rsidP="00BE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3. Химический анализ воды (6 часов)</w:t>
            </w:r>
          </w:p>
        </w:tc>
      </w:tr>
      <w:tr w:rsidR="00A16F7C" w:rsidRPr="00BE0311" w14:paraId="653E8745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584C82" w14:textId="2AFC19AB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7C08BE" w14:textId="2242DEE3" w:rsidR="00A16F7C" w:rsidRPr="00BE0311" w:rsidRDefault="006D6690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Значение воды для питания и роста растений. Классификация природных вод.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68420F" w14:textId="7A0FF05D" w:rsidR="00BE0311" w:rsidRPr="00BE0311" w:rsidRDefault="006D6690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BAF59E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Обсуждение, беседа, практическое занятие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C4A34B" w14:textId="77777777" w:rsid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Интерактивные материалы по воде</w:t>
            </w:r>
          </w:p>
          <w:p w14:paraId="68B94265" w14:textId="77777777" w:rsidR="00A16F7C" w:rsidRPr="00C56CB8" w:rsidRDefault="0026657E" w:rsidP="00A16F7C">
            <w:pPr>
              <w:widowControl w:val="0"/>
              <w:spacing w:after="0" w:line="240" w:lineRule="auto"/>
              <w:jc w:val="center"/>
            </w:pPr>
            <w:hyperlink r:id="rId26" w:history="1">
              <w:r w:rsidR="00A16F7C" w:rsidRPr="00C56CB8">
                <w:rPr>
                  <w:rStyle w:val="a3"/>
                  <w:rFonts w:ascii="Times New Roman" w:hAnsi="Times New Roman"/>
                  <w:color w:val="0000FF"/>
                </w:rPr>
                <w:t>https://m.edsoo.ru/a98127b9</w:t>
              </w:r>
            </w:hyperlink>
          </w:p>
          <w:p w14:paraId="729FB442" w14:textId="77777777" w:rsidR="00A16F7C" w:rsidRDefault="0026657E" w:rsidP="00A16F7C">
            <w:pPr>
              <w:spacing w:after="0" w:line="240" w:lineRule="auto"/>
              <w:jc w:val="both"/>
            </w:pPr>
            <w:hyperlink r:id="rId27" w:history="1">
              <w:r w:rsidR="00A16F7C" w:rsidRPr="00C56CB8">
                <w:rPr>
                  <w:rStyle w:val="a3"/>
                  <w:rFonts w:ascii="Times New Roman" w:hAnsi="Times New Roman"/>
                  <w:color w:val="0000FF"/>
                </w:rPr>
                <w:t>https://m.edsoo.ru/272b514c</w:t>
              </w:r>
            </w:hyperlink>
          </w:p>
          <w:p w14:paraId="07886C4C" w14:textId="77777777" w:rsidR="00A16F7C" w:rsidRDefault="00A16F7C" w:rsidP="00A16F7C"/>
          <w:p w14:paraId="3CCB3C63" w14:textId="5BD88026" w:rsidR="00A16F7C" w:rsidRDefault="00A16F7C" w:rsidP="00A16F7C">
            <w:r w:rsidRPr="00C56CB8">
              <w:rPr>
                <w:rFonts w:ascii="Times New Roman" w:hAnsi="Times New Roman" w:cs="Times New Roman"/>
                <w:sz w:val="24"/>
              </w:rPr>
              <w:t>Методика определения представлена в приложении</w:t>
            </w:r>
          </w:p>
          <w:p w14:paraId="556D82C4" w14:textId="17AF57E2" w:rsidR="00A16F7C" w:rsidRPr="00A16F7C" w:rsidRDefault="00A16F7C" w:rsidP="00A16F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6690" w:rsidRPr="00BE0311" w14:paraId="34F7174A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F357FA" w14:textId="3238D40B" w:rsidR="006D6690" w:rsidRPr="00BE0311" w:rsidRDefault="006D6690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82D63B" w14:textId="0778CC81" w:rsidR="006D6690" w:rsidRPr="00BE0311" w:rsidRDefault="006D6690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Определение физических (органолептических) показателей качества воды.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61690D" w14:textId="50852C0D" w:rsidR="006D6690" w:rsidRPr="00BE0311" w:rsidRDefault="006D6690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080CD5" w14:textId="3649F430" w:rsidR="006D6690" w:rsidRPr="00BE0311" w:rsidRDefault="006D6690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6258E5" w14:textId="77777777" w:rsidR="006D6690" w:rsidRDefault="006D6690" w:rsidP="006D6690">
            <w:r w:rsidRPr="00C56CB8">
              <w:rPr>
                <w:rFonts w:ascii="Times New Roman" w:hAnsi="Times New Roman" w:cs="Times New Roman"/>
                <w:sz w:val="24"/>
              </w:rPr>
              <w:t>Методика определения представлена в приложении</w:t>
            </w:r>
          </w:p>
          <w:p w14:paraId="38E143E9" w14:textId="77777777" w:rsidR="006D6690" w:rsidRPr="00BE0311" w:rsidRDefault="006D6690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6F7C" w:rsidRPr="00BE0311" w14:paraId="2501BDE5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D85BC0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44ADFD" w14:textId="347496EA" w:rsidR="00BE0311" w:rsidRP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4. Определение жесткости воды.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D3A98F" w14:textId="77777777" w:rsidR="00BE0311" w:rsidRP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1CCD4E" w14:textId="0589C861" w:rsidR="00BE0311" w:rsidRPr="00BE0311" w:rsidRDefault="0096310B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AC7CEE" w14:textId="77777777" w:rsidR="00BE0311" w:rsidRDefault="00BE0311" w:rsidP="00BE0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Видеоматериалы по определению жесткости воды</w:t>
            </w:r>
          </w:p>
          <w:p w14:paraId="50416B23" w14:textId="77777777" w:rsidR="00A16F7C" w:rsidRPr="00C56CB8" w:rsidRDefault="0026657E" w:rsidP="00A16F7C">
            <w:pPr>
              <w:spacing w:after="0"/>
              <w:jc w:val="center"/>
            </w:pPr>
            <w:hyperlink r:id="rId28" w:history="1">
              <w:r w:rsidR="00A16F7C" w:rsidRPr="00C56CB8">
                <w:rPr>
                  <w:rStyle w:val="a3"/>
                  <w:rFonts w:ascii="Times New Roman" w:hAnsi="Times New Roman"/>
                  <w:color w:val="0000FF"/>
                </w:rPr>
                <w:t>https://m.edsoo.ru/869f76b9</w:t>
              </w:r>
            </w:hyperlink>
          </w:p>
          <w:p w14:paraId="78B7EBC9" w14:textId="77777777" w:rsidR="00A16F7C" w:rsidRDefault="0026657E" w:rsidP="00A16F7C">
            <w:pPr>
              <w:spacing w:after="0"/>
              <w:jc w:val="center"/>
              <w:rPr>
                <w:rStyle w:val="a3"/>
                <w:rFonts w:ascii="Times New Roman" w:hAnsi="Times New Roman"/>
                <w:color w:val="0000FF"/>
              </w:rPr>
            </w:pPr>
            <w:hyperlink r:id="rId29" w:history="1">
              <w:r w:rsidR="00A16F7C" w:rsidRPr="00C56CB8">
                <w:rPr>
                  <w:rStyle w:val="a3"/>
                  <w:rFonts w:ascii="Times New Roman" w:hAnsi="Times New Roman"/>
                  <w:color w:val="0000FF"/>
                </w:rPr>
                <w:t>https://m.edsoo.ru/669f6cdd</w:t>
              </w:r>
            </w:hyperlink>
          </w:p>
          <w:p w14:paraId="4CFD1B00" w14:textId="42DD8890" w:rsidR="00A16F7C" w:rsidRPr="00BE0311" w:rsidRDefault="0026657E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0" w:history="1">
              <w:r w:rsidR="00A16F7C" w:rsidRPr="00CE650B">
                <w:rPr>
                  <w:rStyle w:val="a3"/>
                </w:rPr>
                <w:t>https://lesson.edu.ru/lesson/bfc77662-9cfe-4240-856e-de5af5b62cf3?backUrl=%2F04%2F09%3Fclass%3D09</w:t>
              </w:r>
            </w:hyperlink>
          </w:p>
        </w:tc>
      </w:tr>
      <w:tr w:rsidR="00A16F7C" w:rsidRPr="00BE0311" w14:paraId="47A520B8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DECD70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22-23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7C13F5" w14:textId="45A1929B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5. Определение качества воды методами химического анализа: водородный показатель рН, определение ионов железа Fe³⁺, определение карбонат-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ионов, хлорид- и сульфат-ионов.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1688C7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8A0DE9" w14:textId="4B8592BA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485EAADB" w14:textId="77777777" w:rsidR="00A16F7C" w:rsidRPr="00C56CB8" w:rsidRDefault="0026657E" w:rsidP="00A16F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="00A16F7C" w:rsidRPr="00C56CB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https://globallab.ru/ru/project/list/rn_vody_iz_pod_krana/investigation</w:t>
              </w:r>
            </w:hyperlink>
          </w:p>
          <w:p w14:paraId="294498C2" w14:textId="72CD7E54" w:rsidR="00A16F7C" w:rsidRPr="00A16F7C" w:rsidRDefault="00A16F7C" w:rsidP="00A16F7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6CB8">
              <w:rPr>
                <w:rFonts w:ascii="Times New Roman" w:hAnsi="Times New Roman" w:cs="Times New Roman"/>
                <w:sz w:val="24"/>
              </w:rPr>
              <w:t>Методика определения представлена в приложении.</w:t>
            </w:r>
          </w:p>
        </w:tc>
      </w:tr>
      <w:tr w:rsidR="00A16F7C" w:rsidRPr="00BE0311" w14:paraId="3218D50A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E50F4F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8902B9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Оценка пригодности воды для орошения и гидропоники. Корректировка рН и солевого содержания.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3A2F73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3B2A1F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Практическое занятие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CB9B7D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Методики оценки воды</w:t>
            </w:r>
          </w:p>
        </w:tc>
      </w:tr>
      <w:tr w:rsidR="00A16F7C" w:rsidRPr="00BE0311" w14:paraId="4C19939F" w14:textId="77777777" w:rsidTr="00050E88">
        <w:trPr>
          <w:gridAfter w:val="1"/>
          <w:wAfter w:w="95" w:type="dxa"/>
        </w:trPr>
        <w:tc>
          <w:tcPr>
            <w:tcW w:w="9634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FC0A07" w14:textId="476995FC" w:rsidR="00A16F7C" w:rsidRPr="00BE0311" w:rsidRDefault="00A16F7C" w:rsidP="00A16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4. Определение химического состава сельскохозяйственных культур (5 часов)</w:t>
            </w:r>
          </w:p>
        </w:tc>
      </w:tr>
      <w:tr w:rsidR="00A16F7C" w:rsidRPr="00BE0311" w14:paraId="6A3390FB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4115E1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F1076B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Химический состав и показатели качества сельхозпродукции. Понятие о ПДК. Подготовка растительных проб к анализу.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B673EE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8A460E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Обсуждение, беседа, практическое занятие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AE63B3" w14:textId="790A9311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ПДК </w:t>
            </w:r>
            <w:r w:rsidR="001911F0">
              <w:rPr>
                <w:rFonts w:ascii="Times New Roman" w:eastAsia="Times New Roman" w:hAnsi="Times New Roman" w:cs="Times New Roman"/>
                <w:lang w:eastAsia="ru-RU"/>
              </w:rPr>
              <w:t xml:space="preserve">веществ 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в продукции</w:t>
            </w:r>
          </w:p>
        </w:tc>
      </w:tr>
      <w:tr w:rsidR="00A16F7C" w:rsidRPr="00BE0311" w14:paraId="61EE21DF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4DEDE9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ACDFBB" w14:textId="356C623C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6. Обнаружение нитратов в растениях.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0FEBD6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D767F4" w14:textId="5A5DCC72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BBD52F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Использование учебно-лабораторного оборудования</w:t>
            </w:r>
          </w:p>
        </w:tc>
      </w:tr>
      <w:tr w:rsidR="00A16F7C" w:rsidRPr="00BE0311" w14:paraId="5D7AF1CD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9651E4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03E31" w14:textId="44490DB3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7. Определение содержания крахмала в картофеле.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EB7A4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07E041" w14:textId="4F9198B0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128B0D" w14:textId="77777777" w:rsidR="00A16F7C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Методика определения крахмала</w:t>
            </w:r>
          </w:p>
          <w:p w14:paraId="576D78D1" w14:textId="77777777" w:rsidR="00C35E3F" w:rsidRPr="00C56CB8" w:rsidRDefault="0026657E" w:rsidP="00C35E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C35E3F" w:rsidRPr="00C56CB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https://globallab.ru/ru/project/list/indikator_krakhmala/investigation</w:t>
              </w:r>
            </w:hyperlink>
          </w:p>
          <w:p w14:paraId="6932D0A3" w14:textId="4EC70312" w:rsidR="00C35E3F" w:rsidRPr="00C35E3F" w:rsidRDefault="0026657E" w:rsidP="00C35E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C35E3F" w:rsidRPr="00C56CB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https://globallab.ru/ru/project/list/v_poiskakh_krakhmala/investigation</w:t>
              </w:r>
            </w:hyperlink>
          </w:p>
        </w:tc>
      </w:tr>
      <w:tr w:rsidR="00A16F7C" w:rsidRPr="00BE0311" w14:paraId="1009C9A6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9B3796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B067D5" w14:textId="182868F3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8. Определение содержания «сырого» жира в семенах масличных культур.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8C3743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30D9EF" w14:textId="29B08DBC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100982" w14:textId="77777777" w:rsidR="00A16F7C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Использование оборудования</w:t>
            </w:r>
          </w:p>
          <w:p w14:paraId="4E25826F" w14:textId="134164DC" w:rsidR="00C35E3F" w:rsidRPr="00C35E3F" w:rsidRDefault="0026657E" w:rsidP="00C35E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C35E3F" w:rsidRPr="00C56CB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https://globallab.ru/ru/project/list/99f5d339-7a4d-4979-847a-d18b5fab9f2d/investigation</w:t>
              </w:r>
            </w:hyperlink>
          </w:p>
        </w:tc>
      </w:tr>
      <w:tr w:rsidR="00A16F7C" w:rsidRPr="00BE0311" w14:paraId="3DAD1A82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89994E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CB216C" w14:textId="2A583438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9. Определение содержания витамина С в плодах.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E0F24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27A8ED" w14:textId="5292C18E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817BA5" w14:textId="77777777" w:rsidR="00A16F7C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Методика определения витамина С</w:t>
            </w:r>
          </w:p>
          <w:p w14:paraId="5A886590" w14:textId="14B23253" w:rsidR="00C35E3F" w:rsidRPr="00C35E3F" w:rsidRDefault="0026657E" w:rsidP="00C35E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 w:rsidR="00C35E3F" w:rsidRPr="00C56CB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https://globallab.ru/ru/project/list/b60faf25-b748-4eea-9646-b2071f67f92c/investigation</w:t>
              </w:r>
            </w:hyperlink>
          </w:p>
        </w:tc>
      </w:tr>
      <w:tr w:rsidR="00A16F7C" w:rsidRPr="00BE0311" w14:paraId="4F4A1959" w14:textId="77777777" w:rsidTr="00050E88">
        <w:trPr>
          <w:gridAfter w:val="1"/>
          <w:wAfter w:w="95" w:type="dxa"/>
        </w:trPr>
        <w:tc>
          <w:tcPr>
            <w:tcW w:w="9634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403BFD" w14:textId="003C6BED" w:rsidR="00A16F7C" w:rsidRPr="00BE0311" w:rsidRDefault="00A16F7C" w:rsidP="00A16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5. Выполнение индивидуальных проектов (5 часов)</w:t>
            </w:r>
          </w:p>
        </w:tc>
      </w:tr>
      <w:tr w:rsidR="00A16F7C" w:rsidRPr="00BE0311" w14:paraId="02D9F288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BB4D43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30-34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8FECB0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Выполнение и защита индивидуальных проектов.</w:t>
            </w: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78049D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55CB6F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Проектная деятельность, защита</w:t>
            </w: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6A3758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Использование ИКТ, моделей, макетов</w:t>
            </w:r>
          </w:p>
        </w:tc>
      </w:tr>
      <w:tr w:rsidR="00A16F7C" w:rsidRPr="00BE0311" w14:paraId="2F4DB906" w14:textId="77777777" w:rsidTr="00A16F7C">
        <w:tc>
          <w:tcPr>
            <w:tcW w:w="5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39EA6C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Итого</w:t>
            </w:r>
          </w:p>
        </w:tc>
        <w:tc>
          <w:tcPr>
            <w:tcW w:w="3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33916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11B12C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C6B6F5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97" w:type="dxa"/>
            <w:gridSpan w:val="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65A3E8" w14:textId="77777777" w:rsidR="00A16F7C" w:rsidRPr="00BE0311" w:rsidRDefault="00A16F7C" w:rsidP="00A16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30C1967" w14:textId="77777777" w:rsid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7EB48D8" w14:textId="77777777" w:rsidR="00BE0311" w:rsidRDefault="00BE0311" w:rsidP="00BE031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sectPr w:rsidR="00BE03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BFE86E" w14:textId="3856451C" w:rsidR="00BE0311" w:rsidRDefault="00BE0311" w:rsidP="00BE031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ПОУРОЧНОЕ ПЛАНИРОВАНИЕ</w:t>
      </w:r>
      <w:r w:rsidRPr="00BE031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элективного курса «Химическая </w:t>
      </w:r>
      <w:proofErr w:type="spellStart"/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агролаборатория</w:t>
      </w:r>
      <w:proofErr w:type="spellEnd"/>
      <w:r w:rsidRPr="00BE031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 (34 часа)</w:t>
      </w:r>
    </w:p>
    <w:p w14:paraId="60A61751" w14:textId="77777777" w:rsidR="00BE0311" w:rsidRPr="00BE0311" w:rsidRDefault="00BE0311" w:rsidP="00BE031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3646"/>
        <w:gridCol w:w="1247"/>
        <w:gridCol w:w="5557"/>
        <w:gridCol w:w="3650"/>
      </w:tblGrid>
      <w:tr w:rsidR="00BE0311" w:rsidRPr="00BE0311" w14:paraId="52A3CBBB" w14:textId="77777777" w:rsidTr="002D7FA5">
        <w:trPr>
          <w:tblHeader/>
        </w:trPr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44A838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F6212B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Тема занятия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634AA1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Количество часов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3304C9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Основное содержание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4B8E6E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Виды деятельности обучающихся</w:t>
            </w:r>
          </w:p>
        </w:tc>
      </w:tr>
      <w:tr w:rsidR="00BE0311" w:rsidRPr="00BE0311" w14:paraId="0787AD5D" w14:textId="77777777" w:rsidTr="002D7FA5">
        <w:tc>
          <w:tcPr>
            <w:tcW w:w="1456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EC5BB9" w14:textId="512127E4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Введение (2 часа)</w:t>
            </w:r>
          </w:p>
        </w:tc>
      </w:tr>
      <w:tr w:rsidR="00BE0311" w:rsidRPr="00BE0311" w14:paraId="0C9A18F6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1284A6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77D988" w14:textId="61B493D9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Агропромышленный комплекс как высокотехнологичная отрасль.</w:t>
            </w:r>
            <w:r w:rsidR="00771FAD" w:rsidRPr="0026657E">
              <w:rPr>
                <w:rFonts w:ascii="Times New Roman" w:eastAsia="Times New Roman" w:hAnsi="Times New Roman" w:cs="Times New Roman"/>
                <w:lang w:eastAsia="ru-RU"/>
              </w:rPr>
              <w:t xml:space="preserve"> (на примере предприятий АПК Вологодской области)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 xml:space="preserve"> Роль химии в создании продуктивных агроэкосистем. Знакомство с современными профессиями.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E0E862" w14:textId="77777777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3FD75C" w14:textId="6C71D3AA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Предмет и задачи элективного курса.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Агропромышленный комплекс как высокотехнологичная отрасль</w:t>
            </w:r>
            <w:r w:rsidR="00771FAD" w:rsidRPr="0026657E">
              <w:rPr>
                <w:rFonts w:ascii="Times New Roman" w:eastAsia="Times New Roman" w:hAnsi="Times New Roman" w:cs="Times New Roman"/>
                <w:lang w:eastAsia="ru-RU"/>
              </w:rPr>
              <w:t xml:space="preserve"> (на примере предприятий АПК Вологодской области)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 xml:space="preserve">. Знакомство с современными профессиями агротехнологической сферы деятельности: агрохимик, </w:t>
            </w:r>
            <w:proofErr w:type="spellStart"/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агроэколог</w:t>
            </w:r>
            <w:proofErr w:type="spellEnd"/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 xml:space="preserve">, специалист по </w:t>
            </w:r>
            <w:proofErr w:type="spellStart"/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биологизации</w:t>
            </w:r>
            <w:proofErr w:type="spellEnd"/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 xml:space="preserve"> земледелия, технолог растениеводства, инженер систем точного земледелия. </w:t>
            </w: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Групповая работа «Компетенции в </w:t>
            </w:r>
            <w:proofErr w:type="spellStart"/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агросфере</w:t>
            </w:r>
            <w:proofErr w:type="spellEnd"/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35C382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Зафиксировать свои образовательные запросы и ожидания от курса. Выявлять междисциплинарные связи химии с другими науками в контексте АПК. Аргументировать важность химических знаний для современного сельского хозяйства.</w:t>
            </w:r>
          </w:p>
        </w:tc>
      </w:tr>
      <w:tr w:rsidR="00BE0311" w:rsidRPr="00BE0311" w14:paraId="701F2868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BC5AD4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F5391A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Понятие о химическом анализе. Качественный и количественный анализ. Химическое оборудование. Инструктаж по технике безопасности.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9C7C3A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56988E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Понятие о химическом анализе.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 Качественный и количественный анализ. Знакомство с оборудованием для проведения курса (почвенные лаборатории, портативные измерители </w:t>
            </w:r>
            <w:proofErr w:type="spellStart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и солемеров). </w:t>
            </w: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Правила безопасной работы в химической лаборатории.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 Инструктаж по ТБ.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277778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Осваивать правила техники безопасности. Знакомиться с лабораторным оборудованием. Различать цели качественного и количественного анализа.</w:t>
            </w:r>
          </w:p>
        </w:tc>
      </w:tr>
      <w:tr w:rsidR="00BE0311" w:rsidRPr="00BE0311" w14:paraId="445F0387" w14:textId="77777777" w:rsidTr="002D7FA5">
        <w:tc>
          <w:tcPr>
            <w:tcW w:w="1456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545C20" w14:textId="6BEC65AC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Модуль 1. Химический анализ почв (10 часов)</w:t>
            </w:r>
          </w:p>
        </w:tc>
      </w:tr>
      <w:tr w:rsidR="00BE0311" w:rsidRPr="00BE0311" w14:paraId="6D98A411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172BF6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FE2EA4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Агрохимическая характеристика почвы. Понятие о плодородии. Химический состав почвы.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504537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7BF75D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Почва как сложная полидисперсная система.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 Понятие о плодородии почвы. Химический состав почвы: минеральная часть, органическое 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вещество, почвенный раствор. </w:t>
            </w: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 работа с образцами почв.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CDA750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Характеризовать химический состав почвы и его компоненты. Анализировать внешние признаки 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почв и делать выводы об их свойствах.</w:t>
            </w:r>
          </w:p>
        </w:tc>
      </w:tr>
      <w:tr w:rsidR="00BE0311" w:rsidRPr="00BE0311" w14:paraId="6643C883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DB11B2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429455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Органическое вещество почвы (гумус). Классификация почв. Подготовка почвенных проб к анализу.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416355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8CA7A5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Органическое вещество почвы (гумус):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 состав, свойства, роль в плодородии. Процессы гумификации и минерализации. Классификация почв. </w:t>
            </w: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 работа.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 Подготовка почвенных проб к анализу (высушивание, просеивание).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0830C5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Объяснять роль гумуса в поддержании плодородия. Осваивать правила отбора и подготовки проб. Соблюдать правила техники безопасности.</w:t>
            </w:r>
          </w:p>
        </w:tc>
      </w:tr>
      <w:tr w:rsidR="00BE0311" w:rsidRPr="00BE0311" w14:paraId="268C9B10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70265A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7C1F97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Кислотность почвы. Виды кислотности, влияние на растения. Понятие о </w:t>
            </w:r>
            <w:proofErr w:type="spellStart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буферности</w:t>
            </w:r>
            <w:proofErr w:type="spellEnd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D4B5F9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5614A8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Кислотность почвы.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 Актуальная (активная) кислотность. Обменная и гидролитическая кислотность. Влияние </w:t>
            </w:r>
            <w:proofErr w:type="spellStart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почвы на доступность элементов питания. Понятие о </w:t>
            </w:r>
            <w:proofErr w:type="spellStart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буферности</w:t>
            </w:r>
            <w:proofErr w:type="spellEnd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почвы. </w:t>
            </w: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 работа с универсальным индикатором.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634CF8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Различать виды кислотности почвы. Объяснять влияние </w:t>
            </w:r>
            <w:proofErr w:type="spellStart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на доступность элементов питания. Определять </w:t>
            </w:r>
            <w:proofErr w:type="spellStart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почвы с помощью индикаторной бумаги.</w:t>
            </w:r>
          </w:p>
        </w:tc>
      </w:tr>
      <w:tr w:rsidR="00BE0311" w:rsidRPr="00BE0311" w14:paraId="7C670C8B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258DE6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C1AFA1" w14:textId="3FC457DB" w:rsidR="00BE0311" w:rsidRPr="00BE0311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1. Определение кислотности почвы (</w:t>
            </w:r>
            <w:proofErr w:type="spellStart"/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) и гидролитической кислотности.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7BB617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055AD5" w14:textId="2D876A9D" w:rsidR="00BE0311" w:rsidRPr="00BE0311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 «Определение кислотности почвы».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 Цель: научиться определять актуальную и гидролитическую кислотность почвы. Оформление отчета, формулировка выводов.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7A8C59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Проводить измерения </w:t>
            </w:r>
            <w:proofErr w:type="spellStart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с использованием лабораторного оборудования. Интерпретировать полученные данные, формулировать выводы о необходимости мелиорации.</w:t>
            </w:r>
          </w:p>
        </w:tc>
      </w:tr>
      <w:tr w:rsidR="00BE0311" w:rsidRPr="00BE0311" w14:paraId="5CAE70A1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592503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EDA8F3" w14:textId="273D3678" w:rsidR="00BE0311" w:rsidRPr="00BE0311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2 (ч.1). Качественное определение элементов питания. Обнаружение хлорид- и сульфат-ионов.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774957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5915A" w14:textId="510A8FF2" w:rsidR="00BE0311" w:rsidRPr="00BE0311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 «Качественное определение элементов питания».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 Цель: освоить методики качественного обнаружения ионов в почвенной вытяжке. Проведение качественных реакций на </w:t>
            </w:r>
            <w:proofErr w:type="spellStart"/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Cl</w:t>
            </w:r>
            <w:proofErr w:type="spellEnd"/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⁻, SO₄²⁻.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E6288D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Проводить качественные химические реакции. Наблюдать и анализировать результаты. Идентифицировать ионы по характерным реакциям.</w:t>
            </w:r>
          </w:p>
        </w:tc>
      </w:tr>
      <w:tr w:rsidR="00BE0311" w:rsidRPr="00BE0311" w14:paraId="14BA2ED1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23AE4D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E28356" w14:textId="666B73EB" w:rsidR="00BE0311" w:rsidRPr="00BE0311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2 (ч.2). Определение нитрат-ионов в почве.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D53909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F9C9FE" w14:textId="2C3AFFED" w:rsidR="00BE0311" w:rsidRPr="00BE0311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работа.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 Качественное определение нитрат-ионов (NO₃⁻) в почвенной вытяжке. Оформление отчета.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C6BFD5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Проводить экспресс-анализ содержания нитратов. Интерпретировать полученные данные.</w:t>
            </w:r>
          </w:p>
        </w:tc>
      </w:tr>
      <w:tr w:rsidR="00BE0311" w:rsidRPr="00BE0311" w14:paraId="46E8834E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A2B2A3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ABDF39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Определение наличия ионов кальция и магния в почве.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9F568A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C7B4E4" w14:textId="2EF878F8" w:rsidR="00BE0311" w:rsidRPr="00BE0311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работа.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 Качественное определение ионов Ca²⁺ и Mg²⁺. Оценка насыщенности почвы основаниями. Оформление отчета.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73509E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Проводить качественные реакции. Делать выводы о содержании элементов питания в почве.</w:t>
            </w:r>
          </w:p>
        </w:tc>
      </w:tr>
      <w:tr w:rsidR="00BE0311" w:rsidRPr="00BE0311" w14:paraId="5E8CB41E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02333B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744DDA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Определение подвижного фосфора в почве.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DB81DC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118A58" w14:textId="4236F49A" w:rsidR="00BE0311" w:rsidRPr="00BE0311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BE0311"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работа.</w:t>
            </w:r>
            <w:r w:rsidR="00BE0311" w:rsidRPr="00BE0311">
              <w:rPr>
                <w:rFonts w:ascii="Times New Roman" w:eastAsia="Times New Roman" w:hAnsi="Times New Roman" w:cs="Times New Roman"/>
                <w:lang w:eastAsia="ru-RU"/>
              </w:rPr>
              <w:t> Количественное определение подвижного фосфора (по методу Чирикова или Кирсанова). Оценка обеспеченности почвы фосфором.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F53F5D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Проводить количественный анализ. Интерпретировать данные и делать выводы о необходимости фосфорных удобрений.</w:t>
            </w:r>
          </w:p>
        </w:tc>
      </w:tr>
      <w:tr w:rsidR="00BE0311" w:rsidRPr="00BE0311" w14:paraId="770CF350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E6BADD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9B9390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Загрязнение почв тяжелыми металлами. Обнаружение ионов железа, меди, свинца.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78EF01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75BE38" w14:textId="65317A66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Загрязнение почв тяжелыми металлами.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 Источники, последствия. Понятие о ПДК. </w:t>
            </w:r>
            <w:r w:rsidR="0096310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работа.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 Качественное обнаружение ионов Fe³⁺, Cu²⁺, Pb²⁺.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0F67C5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Анализировать экологические риски. Проводить качественные реакции. Делать выводы о загрязнении почвы.</w:t>
            </w:r>
          </w:p>
        </w:tc>
      </w:tr>
      <w:tr w:rsidR="00BE0311" w:rsidRPr="00BE0311" w14:paraId="09D83B04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DF42EA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16F8C6" w14:textId="5380D3B4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Химическая мелиорация почв. Известкование и гипсование. 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52C81A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D3772B" w14:textId="10468C24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Химическая мелиорация почв.</w:t>
            </w: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 Цели и задачи. Известкование кислых почв (химизм реакции). Гипсование солонцов (химизм реакции). 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8F91C6" w14:textId="7D7AFC31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 xml:space="preserve">Объяснять химическую сущность процессов известкования и гипсования. </w:t>
            </w:r>
          </w:p>
        </w:tc>
      </w:tr>
      <w:tr w:rsidR="00BE0311" w:rsidRPr="00BE0311" w14:paraId="0A767E59" w14:textId="77777777" w:rsidTr="002D7FA5">
        <w:tc>
          <w:tcPr>
            <w:tcW w:w="1456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A2612A" w14:textId="67229AFF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Модуль 2. Удобрения (6 часов)</w:t>
            </w:r>
          </w:p>
        </w:tc>
      </w:tr>
      <w:tr w:rsidR="00BE0311" w:rsidRPr="00BE0311" w14:paraId="0C3B8754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D9D9FF" w14:textId="77777777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8CF849" w14:textId="77777777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Общее понятие об удобрениях. Классификация удобрений. Азотные удобрения.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1DCAAE" w14:textId="77777777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F55DF6" w14:textId="77777777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Минеральные удобрения.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Классификация по составу. </w:t>
            </w: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Азотные удобрения: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аммиачные, нитратные, амидные. Их свойства, превращения в почве. Признаки нехватки азота. </w:t>
            </w: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 работа с образцами.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227DA8" w14:textId="77777777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Классифицировать удобрения. Характеризовать свойства азотных удобрений. Объяснять превращения в почве.</w:t>
            </w:r>
          </w:p>
        </w:tc>
      </w:tr>
      <w:tr w:rsidR="008D52E5" w:rsidRPr="00BE0311" w14:paraId="66067F42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C34734" w14:textId="4DB06F8F" w:rsidR="008D52E5" w:rsidRPr="00BE0311" w:rsidRDefault="008D52E5" w:rsidP="008D52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-15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8F7DBD" w14:textId="16DA1170" w:rsidR="008D52E5" w:rsidRPr="0026657E" w:rsidRDefault="008D52E5" w:rsidP="008D52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Фосфорные удобрения. Свойства, растворимость, способы внесения. Признаки нехватки фосфора.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D7B26C" w14:textId="3E4B9731" w:rsidR="008D52E5" w:rsidRPr="0026657E" w:rsidRDefault="008D52E5" w:rsidP="008D52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E4AF53" w14:textId="2E2F0AB4" w:rsidR="008D52E5" w:rsidRPr="0026657E" w:rsidRDefault="008D52E5" w:rsidP="008D52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Фосфорные удобрения.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Классификация: водорастворимые, лимонно-растворимые, труднорастворимые. Свойства и применение. Признаки нехватки фосфора. </w:t>
            </w: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 работа «Определение подвижных соединений фосфора».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26F80B" w14:textId="5147D71C" w:rsidR="008D52E5" w:rsidRPr="0026657E" w:rsidRDefault="008D52E5" w:rsidP="008D52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Классифицировать фосфорные удобрения. Характеризовать их свойства. Проводить анализ растворимости.</w:t>
            </w:r>
          </w:p>
        </w:tc>
      </w:tr>
      <w:tr w:rsidR="00BE0311" w:rsidRPr="00BE0311" w14:paraId="1F03B43E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868739" w14:textId="1C3E6249" w:rsidR="00BE0311" w:rsidRPr="00BE0311" w:rsidRDefault="008D52E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16-17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FE7445" w14:textId="77777777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Калийные удобрения. Свойства, применение. Признаки нехватки калия.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BF3762" w14:textId="4DAC58AE" w:rsidR="00BE0311" w:rsidRPr="0026657E" w:rsidRDefault="008D52E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BC8CE9" w14:textId="1DF7B788" w:rsidR="00BE0311" w:rsidRPr="0026657E" w:rsidRDefault="00BE0311" w:rsidP="00A16F7C">
            <w:pPr>
              <w:spacing w:after="0"/>
              <w:rPr>
                <w:rFonts w:ascii="Times New Roman" w:hAnsi="Times New Roman" w:cs="Times New Roman"/>
              </w:rPr>
            </w:pP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Калийные удобрения.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Хлористый калий, сульфат калия. Влияние калия на качество продукции. Признаки нехватки калия. </w:t>
            </w: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 работа.</w:t>
            </w:r>
            <w:r w:rsidR="00A16F7C"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«</w:t>
            </w:r>
            <w:r w:rsidR="00A16F7C" w:rsidRPr="0026657E">
              <w:rPr>
                <w:rFonts w:ascii="Times New Roman" w:hAnsi="Times New Roman" w:cs="Times New Roman"/>
              </w:rPr>
              <w:t>Определение подвижных соединений калия по методу Кирсанова»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76861C" w14:textId="77777777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Характеризовать калийные удобрения. Объяснять роль калия для растений.</w:t>
            </w:r>
          </w:p>
        </w:tc>
      </w:tr>
      <w:tr w:rsidR="00BE0311" w:rsidRPr="00BE0311" w14:paraId="3CA3D6B9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2680B8" w14:textId="214DCE06" w:rsidR="00BE0311" w:rsidRPr="00BE0311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0ECE77" w14:textId="77777777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Микроудобрения. Комплексные удобрения. Органические удобрения.</w:t>
            </w:r>
          </w:p>
          <w:p w14:paraId="1C24F6A7" w14:textId="721BF548" w:rsidR="008D52E5" w:rsidRPr="0026657E" w:rsidRDefault="008D52E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Приготовление раствора для подкормки. Расчет доз удобрений.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17160C" w14:textId="77777777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98F7C4" w14:textId="77777777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Микроудобрения.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Роль микроэлементов. </w:t>
            </w: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Комплексные удобрения.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Преимущества. </w:t>
            </w: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Органические удобрения.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Виды, состав, влияние на почву. </w:t>
            </w: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Сравнительный анализ.</w:t>
            </w:r>
          </w:p>
          <w:p w14:paraId="7DB598BB" w14:textId="3465D0E7" w:rsidR="008D52E5" w:rsidRPr="0026657E" w:rsidRDefault="008D52E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Расчетная задача.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«Рассчитайте массу азота, вносимого с 50 кг мочевины». </w:t>
            </w: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 работа.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Приготовление раствора азотного удобрения для подкормки.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4917EF" w14:textId="46187B12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Характеризовать виды органических удобрений. Объяснять их влияние на плодородие. </w:t>
            </w:r>
          </w:p>
          <w:p w14:paraId="34363D2D" w14:textId="6738B668" w:rsidR="008D52E5" w:rsidRPr="0026657E" w:rsidRDefault="008D52E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Производить расчеты содержания действующего вещества. Готовить растворы заданной концентрации.</w:t>
            </w:r>
          </w:p>
          <w:p w14:paraId="3AB13DFD" w14:textId="3DBB1608" w:rsidR="00BE0311" w:rsidRPr="0026657E" w:rsidRDefault="00BE0311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7C7F" w:rsidRPr="00BE0311" w14:paraId="49C10406" w14:textId="77777777" w:rsidTr="002D7FA5">
        <w:tc>
          <w:tcPr>
            <w:tcW w:w="1456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D13A93" w14:textId="2EBE21E0" w:rsidR="00557C7F" w:rsidRPr="002D7FA5" w:rsidRDefault="00557C7F" w:rsidP="002D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3. Химический анализ воды (6 часов)</w:t>
            </w:r>
          </w:p>
        </w:tc>
      </w:tr>
      <w:tr w:rsidR="00557C7F" w:rsidRPr="00BE0311" w14:paraId="54126229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D74ED6" w14:textId="41F2B869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F83764" w14:textId="145A65E3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Значение воды для питания и роста растений. Классификация природных вод.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71D464" w14:textId="6B036B1C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EDCABC" w14:textId="7D311378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Значение воды для растений.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Вода как растворитель и участник химических реакций.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Классификация природных вод: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по минерализации, по содержанию ионов, по происхождению.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Вещества, загрязняющие воду: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ионы тяжелых металлов, нитраты, фосфаты, пестициды, нефтепродукты.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874FF0" w14:textId="5EC4DE00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Понимать роль воды в жизнедеятельности растений. Классифицировать природные воды по различным признакам. Выявлять основные источники и виды загрязнения воды.</w:t>
            </w:r>
          </w:p>
        </w:tc>
      </w:tr>
      <w:tr w:rsidR="00557C7F" w:rsidRPr="00BE0311" w14:paraId="1DA5EFEB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D0144A" w14:textId="6CE5BF51" w:rsidR="00557C7F" w:rsidRPr="002D7FA5" w:rsidRDefault="008D52E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A711A8" w14:textId="4C744A71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Определение физических (органолептических) показателей качества воды.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5D2B67" w14:textId="2458A280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56F24D" w14:textId="775ECCFB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Органолептические показатели воды.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Определение цвета, запаха, прозрачности, вкуса и привкуса.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Методика оценки.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Сравнение с нормативами.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 работа.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Анализ проб воды из разных источников (водопроводная, колодезная, дождевая).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9A2C66" w14:textId="0AEABA24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Проводить органолептический анализ воды. Сравнивать полученные результаты с нормативными показателями. Делать выводы о пригодности воды для полива.</w:t>
            </w:r>
          </w:p>
        </w:tc>
      </w:tr>
      <w:tr w:rsidR="00557C7F" w:rsidRPr="00BE0311" w14:paraId="74953ADC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A35CD7" w14:textId="4C29B3E4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2D87FC" w14:textId="272C8F83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4. Определение жесткости воды.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C6AD43" w14:textId="16D4F091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F1873A" w14:textId="20CC82DC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Жесткость воды.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Карбонатная (временная) и некарбонатная (постоянная) жесткость. Влияние жесткости на рост растений. </w:t>
            </w:r>
            <w:r w:rsidR="0096310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 Определение общей жесткости воды титриметрическим методом (с </w:t>
            </w:r>
            <w:proofErr w:type="spellStart"/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трилоном</w:t>
            </w:r>
            <w:proofErr w:type="spellEnd"/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Б). Расчет жесткости.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DDBC80" w14:textId="490364E7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Определять жесткость воды с помощью титрования. Производить расчеты. Объяснять влияние жесткости на усвояемость питательных веществ.</w:t>
            </w:r>
          </w:p>
        </w:tc>
      </w:tr>
      <w:tr w:rsidR="00557C7F" w:rsidRPr="00BE0311" w14:paraId="4687BFEA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25E9AF" w14:textId="1B946FD1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82DC01" w14:textId="7E9B34F6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5 (ч.1). Определение качества воды методами химического анализа.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3EEEE6" w14:textId="513DC078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5FD3E8" w14:textId="2CC68A5B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работа.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 Определение водородного показателя (</w:t>
            </w:r>
            <w:proofErr w:type="spellStart"/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) воды с помощью </w:t>
            </w:r>
            <w:proofErr w:type="spellStart"/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-метра или индикаторов. Обнаружение ионов железа (Fe³⁺) с роданидом калия.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5149C5" w14:textId="2C7D6EB8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Проводить измерения </w:t>
            </w:r>
            <w:proofErr w:type="spellStart"/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. Проводить качественные реакции на ионы железа. Интерпретировать результаты.</w:t>
            </w:r>
          </w:p>
        </w:tc>
      </w:tr>
      <w:tr w:rsidR="00557C7F" w:rsidRPr="00BE0311" w14:paraId="735FA378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CB48C1" w14:textId="14C5D185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B3015D" w14:textId="1203A5DD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5 (ч.2). Определение качества воды методами химического анализа.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47F9D1" w14:textId="13BA90CD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47A723" w14:textId="3749329C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 (продолжение).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 Обнаружение карбонат-ионов (CO₃²⁻) и гидрокарбонат-ионов (HCO₃⁻). Обнаружение хлорид- (</w:t>
            </w:r>
            <w:proofErr w:type="spellStart"/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Cl</w:t>
            </w:r>
            <w:proofErr w:type="spellEnd"/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⁻) и сульфат-ионов (SO₄²⁻). Оформление отчета, формулировка выводов о качестве воды.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E3A5E1" w14:textId="198C7DF2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Проводить качественные реакции на анионы. Анализировать совокупность полученных данных. Формулировать выводы о пригодности воды для полива и приготовления питательных растворов.</w:t>
            </w:r>
          </w:p>
        </w:tc>
      </w:tr>
      <w:tr w:rsidR="00557C7F" w:rsidRPr="00BE0311" w14:paraId="7CA34A38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6F8C24" w14:textId="18364BA9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600483" w14:textId="53B7951C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Оценка пригодности воды для орошения и гидропоники. 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Корректировка </w:t>
            </w:r>
            <w:proofErr w:type="spellStart"/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и солевого содержания.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9A01B7" w14:textId="44E02990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408115" w14:textId="66A763B5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Критерии оценки качества воды для орошения.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 Значение </w:t>
            </w:r>
            <w:proofErr w:type="spellStart"/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, общей минерализации (TDS), жесткости.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Коррекция </w:t>
            </w:r>
            <w:proofErr w:type="spellStart"/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pH</w:t>
            </w:r>
            <w:proofErr w:type="spellEnd"/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 Использование 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кислот (HNO₃, H₃PO₄) и щелочей (KOH).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Коррекция солевого содержания.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Разбавление, фильтрация.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Решение кейсов.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A4AD90" w14:textId="3EA91442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Оценивать пригодность воды по химическим параметрам. Объяснять необходимость и 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способы корректировки </w:t>
            </w:r>
            <w:proofErr w:type="spellStart"/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pH</w:t>
            </w:r>
            <w:proofErr w:type="spellEnd"/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. Предлагать способы подготовки воды для гидропоники.</w:t>
            </w:r>
          </w:p>
        </w:tc>
      </w:tr>
      <w:tr w:rsidR="00557C7F" w:rsidRPr="00BE0311" w14:paraId="26BE9124" w14:textId="77777777" w:rsidTr="002D7FA5">
        <w:tc>
          <w:tcPr>
            <w:tcW w:w="1456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176D08" w14:textId="1DCCCC3D" w:rsidR="00557C7F" w:rsidRPr="002D7FA5" w:rsidRDefault="00557C7F" w:rsidP="002D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Модуль 4. Определение химического состава сельскохозяйственных культур (5 часов)</w:t>
            </w:r>
          </w:p>
        </w:tc>
      </w:tr>
      <w:tr w:rsidR="00557C7F" w:rsidRPr="00BE0311" w14:paraId="6E2F3A98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EC07B7" w14:textId="2D0169BC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F0F43C" w14:textId="54EDD7AF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Химический состав и показатели качества сельхозпродукции. Понятие о ПДК. Подготовка проб.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D68C32" w14:textId="437835AE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CD314E" w14:textId="75B03DA2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Химический состав растений.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Содержание воды, углеводов, белков, жиров, витаминов, минеральных веществ.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Показатели качества.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Внешний вид, вкус, пищевая ценность.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Понятие о ПДК (предельно допустимой концентрации)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в продукции.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Подготовка растительных проб к анализу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(измельчение, гомогенизация).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E960B1" w14:textId="05395F80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Характеризовать основные компоненты химического состава растений. Раскрывать понятие ПДК и его значение. Осваивать правила подготовки проб к анализу.</w:t>
            </w:r>
          </w:p>
        </w:tc>
      </w:tr>
      <w:tr w:rsidR="00557C7F" w:rsidRPr="00BE0311" w14:paraId="26EFB849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D92C0A" w14:textId="4275E953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7B4224" w14:textId="168A3B4F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6. Обнаружение нитратов в растениях.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A535FE" w14:textId="624D80C7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154616" w14:textId="603CFABA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 «Определение нитратов в овощах».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 Цель: освоить экспресс-методику определения нитрат-ионов с помощью </w:t>
            </w:r>
            <w:proofErr w:type="spellStart"/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иономера</w:t>
            </w:r>
            <w:proofErr w:type="spellEnd"/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или нитрат-тестера. 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Сравнение с ПДК.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Дискуссия.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 «Как контролировать содержание нитратов и каковы риски для здоровья?»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2E9AA6" w14:textId="38C3DFDF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Проводить экспресс-анализ содержания нитратов. Сравнивать результаты с ПДК. Участвовать в дискуссии, оценивать риски для здоровья.</w:t>
            </w:r>
          </w:p>
        </w:tc>
      </w:tr>
      <w:tr w:rsidR="00557C7F" w:rsidRPr="00BE0311" w14:paraId="279D8399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5C8E82" w14:textId="47781072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D4042B" w14:textId="23C3B3C9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7. Определение содержания крахмала в картофеле.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B0B1AD" w14:textId="5989A911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9CFB56" w14:textId="75322611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работа.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 Определение содержания крахмала в клубнях картофеля. 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Методы: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 йодометрический метод (качественный и количественный), метод по плотности. 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Оценка потребительских качеств.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62E2A3" w14:textId="3FFA3ABC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Проводить качественную и количественную оценку содержания крахмала. Устанавливать зависимость между содержанием крахмала и сортовыми особенностями.</w:t>
            </w:r>
          </w:p>
        </w:tc>
      </w:tr>
      <w:tr w:rsidR="00557C7F" w:rsidRPr="00BE0311" w14:paraId="50A1A1A0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B0E9D2" w14:textId="16208253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06DB1C" w14:textId="23D462F4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8. Определение содержания 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«сырого» жира в семенах масличных культур методом обезжиренного остатка.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108607" w14:textId="5BE93AED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F2B7FA" w14:textId="5C48E71B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работа.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 Определение массовой доли жира в семенах (подсолнечник, лен, 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рапс). 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Методика: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 экстракция жира органическим растворителем, удаление растворителя, взвешивание остатка (метод </w:t>
            </w:r>
            <w:proofErr w:type="spellStart"/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Сокслета</w:t>
            </w:r>
            <w:proofErr w:type="spellEnd"/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или упрощенный вариант).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88A7FE" w14:textId="4E3E2549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Осваивать методику определения жира. Производить расчеты 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массовой доли. Делать выводы о масличности разных культур.</w:t>
            </w:r>
          </w:p>
        </w:tc>
      </w:tr>
      <w:tr w:rsidR="00557C7F" w:rsidRPr="00BE0311" w14:paraId="4937C67D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5979A4" w14:textId="0DBEE6BB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  <w:r w:rsidR="008D52E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9C790C" w14:textId="164DFC9B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 работа № 9. Определение содержания витамина С в плодах.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DC8D7D" w14:textId="675BEBCC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2CBCDE" w14:textId="665C694F" w:rsidR="00557C7F" w:rsidRPr="002D7FA5" w:rsidRDefault="0096310B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Практическая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работа.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 Определение содержания аскорбиновой кислоты (витамина С) в плодах (яблоки, лимоны, шиповник). 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Метод:</w:t>
            </w:r>
            <w:r w:rsidR="00557C7F" w:rsidRPr="00557C7F">
              <w:rPr>
                <w:rFonts w:ascii="Times New Roman" w:eastAsia="Times New Roman" w:hAnsi="Times New Roman" w:cs="Times New Roman"/>
                <w:lang w:eastAsia="ru-RU"/>
              </w:rPr>
              <w:t> титрование раствором йода (йодометрический метод) или метод с 2,6-дихлорфенолиндофенолом. </w:t>
            </w:r>
            <w:r w:rsidR="00557C7F"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Сравнение витаминной ценности разных плодов.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565CEC" w14:textId="455294A3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Проводить титриметрический анализ. Рассчитывать содержание витамина С. Сравнивать витаминную ценность разных продуктов.</w:t>
            </w:r>
          </w:p>
        </w:tc>
      </w:tr>
      <w:tr w:rsidR="00557C7F" w:rsidRPr="00BE0311" w14:paraId="606E5060" w14:textId="77777777" w:rsidTr="002D7FA5">
        <w:tc>
          <w:tcPr>
            <w:tcW w:w="1456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94E050" w14:textId="2C640E7E" w:rsidR="00557C7F" w:rsidRPr="002D7FA5" w:rsidRDefault="00557C7F" w:rsidP="002D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Модуль 5. Выполнение индивидуальных проектов (5 часов)</w:t>
            </w:r>
          </w:p>
        </w:tc>
      </w:tr>
      <w:tr w:rsidR="00557C7F" w:rsidRPr="00BE0311" w14:paraId="02BCB5D3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9B88CF" w14:textId="6D502D50" w:rsidR="00557C7F" w:rsidRPr="002D7FA5" w:rsidRDefault="002D7FA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DC4F5B" w14:textId="4456072B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Выполнение индивидуальных проектов. Выбор темы, постановка целей и задач.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DD2DF4" w14:textId="335DDBA2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389F97" w14:textId="32BF959E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Выбор темы проекта, постановка цели и задач.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Составление плана работы. Сбор и анализ теоретического материала.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Консультация учителя.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4F354E" w14:textId="7ADB97FA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Самостоятельно выбирать тему проекта, обосновывая ее актуальность. Формулировать цель и задачи исследования. Составлять план работы.</w:t>
            </w:r>
          </w:p>
        </w:tc>
      </w:tr>
      <w:tr w:rsidR="00557C7F" w:rsidRPr="00BE0311" w14:paraId="232C8472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22B1DF" w14:textId="40F95F9F" w:rsidR="00557C7F" w:rsidRPr="002D7FA5" w:rsidRDefault="002D7FA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0E7E4C" w14:textId="68A4CD7F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Выполнение индивидуальных проектов. Проведение экспериментальной части.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0FEB9F" w14:textId="156C8011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CF0D93" w14:textId="7E79DA79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Проведение экспериментальной части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(если предусмотрена). Работа с оборудованием и реактивами. Фиксация промежуточных результатов.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489FEF" w14:textId="23BF4D0B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Проводить экспериментальную работу в соответствии с планом. Соблюдать правила техники безопасности. Фиксировать результаты наблюдений и измерений.</w:t>
            </w:r>
          </w:p>
        </w:tc>
      </w:tr>
      <w:tr w:rsidR="00557C7F" w:rsidRPr="00BE0311" w14:paraId="7D2156BA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15E1FB" w14:textId="66C61020" w:rsidR="00557C7F" w:rsidRPr="002D7FA5" w:rsidRDefault="002D7FA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8B3ED0" w14:textId="75DF07FC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Выполнение индивидуальных проектов. Обработка и интерпретация полученных данных.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F5893B" w14:textId="08423534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9E63D7" w14:textId="6EFFB9AB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Обработка полученных результатов.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Выполнение расчетов. Построение таблиц, графиков, диаграмм.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Анализ и интерпретация данных.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Формулировка предварительных выводов.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690CEA" w14:textId="6382D4A6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 xml:space="preserve">Обрабатывать и систематизировать экспериментальные данные. Анализировать результаты, выявлять закономерности. 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Формулировать предварительные выводы.</w:t>
            </w:r>
          </w:p>
        </w:tc>
      </w:tr>
      <w:tr w:rsidR="00557C7F" w:rsidRPr="00BE0311" w14:paraId="205AA495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675B89" w14:textId="7026450A" w:rsidR="00557C7F" w:rsidRPr="002D7FA5" w:rsidRDefault="002D7FA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FA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33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2F7050" w14:textId="70565985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Выполнение индивидуальных проектов. Оформление проекта. Подготовка презентации.</w:t>
            </w:r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F462DC" w14:textId="3BB531D6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817BCB" w14:textId="3145B596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Оформление проекта.</w:t>
            </w: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 Написание доклада, подготовка презентации, создание постера. Разработка наглядных материалов. </w:t>
            </w:r>
            <w:r w:rsidRPr="00557C7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Консультация учителя.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770DD7" w14:textId="5A5402F9" w:rsidR="00557C7F" w:rsidRPr="002D7FA5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7C7F">
              <w:rPr>
                <w:rFonts w:ascii="Times New Roman" w:eastAsia="Times New Roman" w:hAnsi="Times New Roman" w:cs="Times New Roman"/>
                <w:lang w:eastAsia="ru-RU"/>
              </w:rPr>
              <w:t>Оформлять результаты работы в соответствии с требованиями. Готовить мультимедийную презентацию и наглядные материалы. Участвовать в рефлексии собственной деятельности.</w:t>
            </w:r>
          </w:p>
        </w:tc>
      </w:tr>
      <w:tr w:rsidR="00557C7F" w:rsidRPr="0026657E" w14:paraId="037FF6E6" w14:textId="77777777" w:rsidTr="002D7FA5">
        <w:tc>
          <w:tcPr>
            <w:tcW w:w="46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FF94C9" w14:textId="42EC7126" w:rsidR="00557C7F" w:rsidRPr="0026657E" w:rsidRDefault="002D7FA5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36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FBBD3B" w14:textId="160268FC" w:rsidR="00557C7F" w:rsidRPr="0026657E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Защита проектов. Подведение итогов курса.</w:t>
            </w:r>
            <w:r w:rsidR="008D52E5" w:rsidRPr="0026657E">
              <w:rPr>
                <w:rFonts w:ascii="Times New Roman" w:eastAsia="Times New Roman" w:hAnsi="Times New Roman" w:cs="Times New Roman"/>
                <w:lang w:eastAsia="ru-RU"/>
              </w:rPr>
              <w:t xml:space="preserve"> Рефлексия, оценка </w:t>
            </w:r>
            <w:proofErr w:type="spellStart"/>
            <w:r w:rsidR="008D52E5" w:rsidRPr="0026657E">
              <w:rPr>
                <w:rFonts w:ascii="Times New Roman" w:eastAsia="Times New Roman" w:hAnsi="Times New Roman" w:cs="Times New Roman"/>
                <w:lang w:eastAsia="ru-RU"/>
              </w:rPr>
              <w:t>результато</w:t>
            </w:r>
            <w:proofErr w:type="spellEnd"/>
          </w:p>
        </w:tc>
        <w:tc>
          <w:tcPr>
            <w:tcW w:w="12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9774F2" w14:textId="5FA0B666" w:rsidR="00557C7F" w:rsidRPr="0026657E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35A69A" w14:textId="77777777" w:rsidR="00C35E3F" w:rsidRPr="0026657E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Публичная защита индивидуальных проектов.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Презентация результатов (5-7 минут). Ответы на вопросы. Обсуждение проектов. </w:t>
            </w:r>
          </w:p>
          <w:p w14:paraId="436E5310" w14:textId="43CD9764" w:rsidR="00557C7F" w:rsidRPr="0026657E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Рефлексия.</w:t>
            </w: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 Подведение итогов курса. Оценка достигнутых результатов и сформированных компетенций.</w:t>
            </w:r>
          </w:p>
        </w:tc>
        <w:tc>
          <w:tcPr>
            <w:tcW w:w="3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755D0F" w14:textId="28C0CEB1" w:rsidR="00557C7F" w:rsidRPr="0026657E" w:rsidRDefault="00557C7F" w:rsidP="002D7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57E">
              <w:rPr>
                <w:rFonts w:ascii="Times New Roman" w:eastAsia="Times New Roman" w:hAnsi="Times New Roman" w:cs="Times New Roman"/>
                <w:lang w:eastAsia="ru-RU"/>
              </w:rPr>
              <w:t>Публично представлять результаты своей работы. Аргументированно отвечать на вопросы. Участвовать в обсуждении проектов других обучающихся. Оценивать свою деятельность и достигнутые результаты.</w:t>
            </w:r>
          </w:p>
        </w:tc>
      </w:tr>
    </w:tbl>
    <w:p w14:paraId="5CF46740" w14:textId="0AD68950" w:rsidR="00557C7F" w:rsidRPr="0026657E" w:rsidRDefault="00557C7F" w:rsidP="00BE03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E6D443" w14:textId="77777777" w:rsidR="00413A0F" w:rsidRPr="0026657E" w:rsidRDefault="00413A0F" w:rsidP="00413A0F">
      <w:pPr>
        <w:pStyle w:val="1"/>
        <w:shd w:val="clear" w:color="auto" w:fill="FFFFFF"/>
        <w:spacing w:before="0" w:beforeAutospacing="0" w:after="240" w:afterAutospacing="0" w:line="510" w:lineRule="atLeast"/>
        <w:jc w:val="center"/>
        <w:rPr>
          <w:color w:val="0F1115"/>
          <w:sz w:val="28"/>
          <w:szCs w:val="28"/>
        </w:rPr>
      </w:pPr>
      <w:r w:rsidRPr="0026657E">
        <w:rPr>
          <w:color w:val="0F1115"/>
          <w:sz w:val="28"/>
          <w:szCs w:val="28"/>
        </w:rPr>
        <w:t>Критерии оценивания практических работ и проектной деятельности</w:t>
      </w:r>
    </w:p>
    <w:p w14:paraId="4469D79F" w14:textId="77777777" w:rsidR="00413A0F" w:rsidRPr="0026657E" w:rsidRDefault="00413A0F" w:rsidP="00413A0F">
      <w:pPr>
        <w:pStyle w:val="1"/>
        <w:shd w:val="clear" w:color="auto" w:fill="FFFFFF"/>
        <w:spacing w:before="0" w:beforeAutospacing="0" w:after="240" w:afterAutospacing="0" w:line="510" w:lineRule="atLeast"/>
        <w:jc w:val="center"/>
        <w:rPr>
          <w:color w:val="0F1115"/>
          <w:sz w:val="20"/>
          <w:szCs w:val="20"/>
        </w:rPr>
      </w:pPr>
      <w:r w:rsidRPr="0026657E">
        <w:rPr>
          <w:color w:val="0F1115"/>
          <w:sz w:val="24"/>
          <w:szCs w:val="24"/>
        </w:rPr>
        <w:t>РУБРИКИ ДЛЯ ОЦЕНКИ ПРАКТИЧЕСКИХ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3"/>
        <w:gridCol w:w="3859"/>
        <w:gridCol w:w="3114"/>
        <w:gridCol w:w="3252"/>
        <w:gridCol w:w="2142"/>
      </w:tblGrid>
      <w:tr w:rsidR="00413A0F" w:rsidRPr="0026657E" w14:paraId="6DCC329A" w14:textId="77777777" w:rsidTr="00976B3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81BAF7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EE652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Уровень 3 (отлично)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AB77B1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Уровень 2 (хорошо)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1B71B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Уровень 1 (удовлетворительно)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E5ED4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Уровень 0 (не зачтено)</w:t>
            </w:r>
          </w:p>
        </w:tc>
      </w:tr>
      <w:tr w:rsidR="00413A0F" w:rsidRPr="0026657E" w14:paraId="26C6273D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BE232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1. Подготовка к работе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58381D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Самостоятельно готовит рабочее место, подбирает посуду и реактивы, повторяет методику, прогнозирует результат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6D5DF1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Готовит рабочее место с незначительной помощью, знает методику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B9C33D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Готовит рабочее место по инструкции, методику знает фрагментарно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83C916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Не готов к работе, не знает методику</w:t>
            </w:r>
          </w:p>
        </w:tc>
      </w:tr>
      <w:tr w:rsidR="00413A0F" w:rsidRPr="0026657E" w14:paraId="60BF3FA2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DC0543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2. Соблюдение техники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C2945D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Соблюдает все правила ТБ, контролирует действия других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C2700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Соблюдает правила ТБ, единичные незначительные нарушения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5097E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Соблюдает правила ТБ после напоминания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DF7CAF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Нарушает правила ТБ, создаёт опасность</w:t>
            </w:r>
          </w:p>
        </w:tc>
      </w:tr>
      <w:tr w:rsidR="00413A0F" w:rsidRPr="0026657E" w14:paraId="4192384B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F91693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3. Выполнение измерений / анализа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3CE6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Выполняет все операции точно, в правильной последовательности, контролирует погрешности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715C4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Выполняет операции с небольшими неточностями, не влияющими на результат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EE892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Выполняет операции с ошибками, требующими корректировки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108A31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Не выполняет операции / результат недостоверен</w:t>
            </w:r>
          </w:p>
        </w:tc>
      </w:tr>
      <w:tr w:rsidR="00413A0F" w:rsidRPr="0026657E" w14:paraId="1EB07AE3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865B7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4. Работа с оборудованием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6F528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 xml:space="preserve">Уверенно работает с </w:t>
            </w:r>
            <w:proofErr w:type="spellStart"/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  <w:proofErr w:type="spellEnd"/>
            <w:r w:rsidRPr="0026657E">
              <w:rPr>
                <w:rFonts w:ascii="Times New Roman" w:hAnsi="Times New Roman" w:cs="Times New Roman"/>
                <w:sz w:val="24"/>
                <w:szCs w:val="24"/>
              </w:rPr>
              <w:t xml:space="preserve">-метром, кондуктометром, </w:t>
            </w:r>
            <w:proofErr w:type="spellStart"/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иономером</w:t>
            </w:r>
            <w:proofErr w:type="spellEnd"/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, весами; калибрует приборы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BEA3C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Работает с приборами с незначительными затруднениями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9E81E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Работает с приборами только по инструкции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EA6EF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Не умеет работать с приборами</w:t>
            </w:r>
          </w:p>
        </w:tc>
      </w:tr>
      <w:tr w:rsidR="00413A0F" w:rsidRPr="0026657E" w14:paraId="68580ACF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6718E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5. Точность и аккуратность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341A5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Результаты воспроизводимы, погрешность в пределах допустимой, записи аккуратны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E40261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Результаты в целом верны, есть незначительные отклонения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3C1D9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Результаты приблизительны, записи небрежны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487909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Результаты недостоверны</w:t>
            </w:r>
          </w:p>
        </w:tc>
      </w:tr>
      <w:tr w:rsidR="00413A0F" w:rsidRPr="0026657E" w14:paraId="26E03697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A39E6A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6. Обработка результатов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00FB9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расчёты, строит графики, оценивает </w:t>
            </w:r>
            <w:r w:rsidRPr="002665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погрешность, делает обоснованные выводы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C164DE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Проводит расчёты, делает выводы, но не оценивает погрешность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476047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Проводит расчёты с ошибками, выводы поверхностны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457681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Не обрабатывает результаты</w:t>
            </w:r>
          </w:p>
        </w:tc>
      </w:tr>
      <w:tr w:rsidR="00413A0F" w:rsidRPr="0026657E" w14:paraId="1D179E6A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9AFEE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7. Оформление отчёта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3262D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Отчёт полный, структурированный, включает цель, методику, результаты, выводы, источники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061040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Отчёт полный, но есть недочёты в структуре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AA185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Отчёт неполный, отсутствуют разделы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742761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Отчёт отсутствует</w:t>
            </w:r>
          </w:p>
        </w:tc>
      </w:tr>
      <w:tr w:rsidR="00413A0F" w:rsidRPr="0026657E" w14:paraId="369FC9DF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250ABF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8. Рефлексия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1A0ABD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Анализирует свои действия, выявляет причины отклонений, предлагает улучшения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AEE3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Анализирует свои действия, но не предлагает улучшений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30BF7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Рефлексия формальна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2E271F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Рефлексия отсутствует</w:t>
            </w:r>
          </w:p>
        </w:tc>
      </w:tr>
    </w:tbl>
    <w:p w14:paraId="2B104249" w14:textId="77777777" w:rsidR="00413A0F" w:rsidRPr="0026657E" w:rsidRDefault="00413A0F" w:rsidP="00413A0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6657E">
        <w:rPr>
          <w:rStyle w:val="a7"/>
          <w:rFonts w:eastAsiaTheme="majorEastAsia"/>
          <w:color w:val="0F1115"/>
        </w:rPr>
        <w:t>Максимум: 24 балла.</w:t>
      </w:r>
    </w:p>
    <w:p w14:paraId="29CBAEEE" w14:textId="77777777" w:rsidR="00413A0F" w:rsidRPr="0026657E" w:rsidRDefault="00413A0F" w:rsidP="00413A0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6657E">
        <w:rPr>
          <w:rStyle w:val="a7"/>
          <w:rFonts w:eastAsiaTheme="majorEastAsia"/>
          <w:color w:val="0F1115"/>
        </w:rPr>
        <w:t>Шкала перевода в отметку:</w:t>
      </w:r>
    </w:p>
    <w:p w14:paraId="0602B416" w14:textId="77777777" w:rsidR="00413A0F" w:rsidRPr="0026657E" w:rsidRDefault="00413A0F" w:rsidP="00413A0F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color w:val="0F1115"/>
        </w:rPr>
      </w:pPr>
      <w:r w:rsidRPr="0026657E">
        <w:rPr>
          <w:color w:val="0F1115"/>
        </w:rPr>
        <w:t>22–24 балла — «5» (отлично)</w:t>
      </w:r>
    </w:p>
    <w:p w14:paraId="30C35861" w14:textId="77777777" w:rsidR="00413A0F" w:rsidRPr="0026657E" w:rsidRDefault="00413A0F" w:rsidP="00413A0F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color w:val="0F1115"/>
        </w:rPr>
      </w:pPr>
      <w:r w:rsidRPr="0026657E">
        <w:rPr>
          <w:color w:val="0F1115"/>
        </w:rPr>
        <w:t>18–21 балл — «4» (хорошо)</w:t>
      </w:r>
    </w:p>
    <w:p w14:paraId="51225768" w14:textId="77777777" w:rsidR="00413A0F" w:rsidRPr="0026657E" w:rsidRDefault="00413A0F" w:rsidP="00413A0F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color w:val="0F1115"/>
        </w:rPr>
      </w:pPr>
      <w:r w:rsidRPr="0026657E">
        <w:rPr>
          <w:color w:val="0F1115"/>
        </w:rPr>
        <w:t>13–17 баллов — «3» (удовлетворительно)</w:t>
      </w:r>
    </w:p>
    <w:p w14:paraId="2D800647" w14:textId="77777777" w:rsidR="00413A0F" w:rsidRPr="0026657E" w:rsidRDefault="00413A0F" w:rsidP="00413A0F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0F1115"/>
        </w:rPr>
      </w:pPr>
      <w:r w:rsidRPr="0026657E">
        <w:rPr>
          <w:color w:val="0F1115"/>
        </w:rPr>
        <w:t>менее 13 баллов — «2» (неудовлетворительно)</w:t>
      </w:r>
    </w:p>
    <w:p w14:paraId="237D8EF0" w14:textId="77777777" w:rsidR="00413A0F" w:rsidRPr="0026657E" w:rsidRDefault="00413A0F" w:rsidP="00413A0F">
      <w:pPr>
        <w:pStyle w:val="3"/>
        <w:shd w:val="clear" w:color="auto" w:fill="FFFFFF"/>
        <w:spacing w:before="0" w:line="240" w:lineRule="auto"/>
        <w:rPr>
          <w:rFonts w:ascii="Times New Roman" w:hAnsi="Times New Roman" w:cs="Times New Roman"/>
          <w:color w:val="0F1115"/>
        </w:rPr>
      </w:pPr>
    </w:p>
    <w:p w14:paraId="73E0B574" w14:textId="77777777" w:rsidR="00413A0F" w:rsidRPr="0026657E" w:rsidRDefault="00413A0F" w:rsidP="00413A0F">
      <w:pPr>
        <w:spacing w:before="480" w:after="48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6657E">
        <w:rPr>
          <w:rFonts w:ascii="Times New Roman" w:hAnsi="Times New Roman" w:cs="Times New Roman"/>
          <w:b/>
          <w:bCs/>
          <w:color w:val="0F1115"/>
          <w:sz w:val="24"/>
          <w:szCs w:val="24"/>
        </w:rPr>
        <w:t>ЧЕК-ЛИСТЫ ДЛЯ САМО- И ВЗАИМООЦЕНИВАНИЯ</w:t>
      </w:r>
    </w:p>
    <w:p w14:paraId="0E9E12B6" w14:textId="77777777" w:rsidR="00413A0F" w:rsidRPr="0026657E" w:rsidRDefault="00413A0F" w:rsidP="00413A0F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</w:rPr>
      </w:pPr>
      <w:r w:rsidRPr="0026657E">
        <w:rPr>
          <w:rFonts w:ascii="Times New Roman" w:hAnsi="Times New Roman" w:cs="Times New Roman"/>
          <w:color w:val="0F1115"/>
        </w:rPr>
        <w:t>Чек-лист «Готовность к практической работе»</w:t>
      </w:r>
    </w:p>
    <w:p w14:paraId="6140956D" w14:textId="77777777" w:rsidR="00413A0F" w:rsidRPr="0026657E" w:rsidRDefault="00413A0F" w:rsidP="00413A0F">
      <w:pPr>
        <w:pStyle w:val="ds-markdown-task-list-item"/>
        <w:numPr>
          <w:ilvl w:val="0"/>
          <w:numId w:val="20"/>
        </w:numPr>
        <w:shd w:val="clear" w:color="auto" w:fill="FFFFFF"/>
        <w:spacing w:before="0"/>
        <w:rPr>
          <w:color w:val="0F1115"/>
        </w:rPr>
      </w:pPr>
      <w:r w:rsidRPr="0026657E">
        <w:rPr>
          <w:color w:val="0F1115"/>
        </w:rPr>
        <w:t>Я знаю цель работы.</w:t>
      </w:r>
    </w:p>
    <w:p w14:paraId="05B1511D" w14:textId="77777777" w:rsidR="00413A0F" w:rsidRPr="0026657E" w:rsidRDefault="00413A0F" w:rsidP="00413A0F">
      <w:pPr>
        <w:pStyle w:val="ds-markdown-task-list-item"/>
        <w:numPr>
          <w:ilvl w:val="0"/>
          <w:numId w:val="20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lastRenderedPageBreak/>
        <w:t>Я изучил(а) методику.</w:t>
      </w:r>
    </w:p>
    <w:p w14:paraId="7E818931" w14:textId="77777777" w:rsidR="00413A0F" w:rsidRPr="0026657E" w:rsidRDefault="00413A0F" w:rsidP="00413A0F">
      <w:pPr>
        <w:pStyle w:val="ds-markdown-task-list-item"/>
        <w:numPr>
          <w:ilvl w:val="0"/>
          <w:numId w:val="20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подготовил(а) рабочее место.</w:t>
      </w:r>
    </w:p>
    <w:p w14:paraId="4A791DD4" w14:textId="77777777" w:rsidR="00413A0F" w:rsidRPr="0026657E" w:rsidRDefault="00413A0F" w:rsidP="00413A0F">
      <w:pPr>
        <w:pStyle w:val="ds-markdown-task-list-item"/>
        <w:numPr>
          <w:ilvl w:val="0"/>
          <w:numId w:val="20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знаю, какие реактивы и посуда нужны.</w:t>
      </w:r>
    </w:p>
    <w:p w14:paraId="237A1FC4" w14:textId="77777777" w:rsidR="00413A0F" w:rsidRPr="0026657E" w:rsidRDefault="00413A0F" w:rsidP="00413A0F">
      <w:pPr>
        <w:pStyle w:val="ds-markdown-task-list-item"/>
        <w:numPr>
          <w:ilvl w:val="0"/>
          <w:numId w:val="20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повторил(а) правила ТБ.</w:t>
      </w:r>
    </w:p>
    <w:p w14:paraId="1F215C33" w14:textId="77777777" w:rsidR="00413A0F" w:rsidRPr="0026657E" w:rsidRDefault="00413A0F" w:rsidP="00413A0F">
      <w:pPr>
        <w:pStyle w:val="ds-markdown-task-list-item"/>
        <w:numPr>
          <w:ilvl w:val="0"/>
          <w:numId w:val="20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понимаю, какие измерения буду проводить.</w:t>
      </w:r>
    </w:p>
    <w:p w14:paraId="5DDADAA1" w14:textId="77777777" w:rsidR="00413A0F" w:rsidRPr="0026657E" w:rsidRDefault="00413A0F" w:rsidP="00413A0F">
      <w:pPr>
        <w:pStyle w:val="ds-markdown-task-list-item"/>
        <w:numPr>
          <w:ilvl w:val="0"/>
          <w:numId w:val="20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подготовил(а) таблицу для записи данных.</w:t>
      </w:r>
    </w:p>
    <w:p w14:paraId="300244FB" w14:textId="77777777" w:rsidR="00413A0F" w:rsidRPr="0026657E" w:rsidRDefault="00413A0F" w:rsidP="00413A0F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</w:rPr>
      </w:pPr>
      <w:r w:rsidRPr="0026657E">
        <w:rPr>
          <w:rFonts w:ascii="Times New Roman" w:hAnsi="Times New Roman" w:cs="Times New Roman"/>
          <w:color w:val="0F1115"/>
        </w:rPr>
        <w:t>Чек-лист «Качество выполнения практической работы»</w:t>
      </w:r>
    </w:p>
    <w:p w14:paraId="621D19A3" w14:textId="77777777" w:rsidR="00413A0F" w:rsidRPr="0026657E" w:rsidRDefault="00413A0F" w:rsidP="00413A0F">
      <w:pPr>
        <w:pStyle w:val="ds-markdown-task-list-item"/>
        <w:numPr>
          <w:ilvl w:val="0"/>
          <w:numId w:val="21"/>
        </w:numPr>
        <w:shd w:val="clear" w:color="auto" w:fill="FFFFFF"/>
        <w:spacing w:before="0"/>
        <w:rPr>
          <w:color w:val="0F1115"/>
        </w:rPr>
      </w:pPr>
      <w:r w:rsidRPr="0026657E">
        <w:rPr>
          <w:color w:val="0F1115"/>
        </w:rPr>
        <w:t>Я соблюдал(а) последовательность операций.</w:t>
      </w:r>
    </w:p>
    <w:p w14:paraId="116D74DC" w14:textId="77777777" w:rsidR="00413A0F" w:rsidRPr="0026657E" w:rsidRDefault="00413A0F" w:rsidP="00413A0F">
      <w:pPr>
        <w:pStyle w:val="ds-markdown-task-list-item"/>
        <w:numPr>
          <w:ilvl w:val="0"/>
          <w:numId w:val="21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использовал(а) чистую посуду и реактивы.</w:t>
      </w:r>
    </w:p>
    <w:p w14:paraId="2F28CBF4" w14:textId="77777777" w:rsidR="00413A0F" w:rsidRPr="0026657E" w:rsidRDefault="00413A0F" w:rsidP="00413A0F">
      <w:pPr>
        <w:pStyle w:val="ds-markdown-task-list-item"/>
        <w:numPr>
          <w:ilvl w:val="0"/>
          <w:numId w:val="21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калибровал(а) приборы перед измерением.</w:t>
      </w:r>
    </w:p>
    <w:p w14:paraId="4B2513AD" w14:textId="77777777" w:rsidR="00413A0F" w:rsidRPr="0026657E" w:rsidRDefault="00413A0F" w:rsidP="00413A0F">
      <w:pPr>
        <w:pStyle w:val="ds-markdown-task-list-item"/>
        <w:numPr>
          <w:ilvl w:val="0"/>
          <w:numId w:val="21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записывал(а) данные сразу после измерения.</w:t>
      </w:r>
    </w:p>
    <w:p w14:paraId="6870AAFD" w14:textId="77777777" w:rsidR="00413A0F" w:rsidRPr="0026657E" w:rsidRDefault="00413A0F" w:rsidP="00413A0F">
      <w:pPr>
        <w:pStyle w:val="ds-markdown-task-list-item"/>
        <w:numPr>
          <w:ilvl w:val="0"/>
          <w:numId w:val="21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проводил(а) измерения не менее 2–3 раз.</w:t>
      </w:r>
    </w:p>
    <w:p w14:paraId="455C8F44" w14:textId="77777777" w:rsidR="00413A0F" w:rsidRPr="0026657E" w:rsidRDefault="00413A0F" w:rsidP="00413A0F">
      <w:pPr>
        <w:pStyle w:val="ds-markdown-task-list-item"/>
        <w:numPr>
          <w:ilvl w:val="0"/>
          <w:numId w:val="21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контролировал(а) погрешность.</w:t>
      </w:r>
    </w:p>
    <w:p w14:paraId="0AF0F800" w14:textId="77777777" w:rsidR="00413A0F" w:rsidRPr="0026657E" w:rsidRDefault="00413A0F" w:rsidP="00413A0F">
      <w:pPr>
        <w:pStyle w:val="ds-markdown-task-list-item"/>
        <w:numPr>
          <w:ilvl w:val="0"/>
          <w:numId w:val="21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соблюдал(а) правила ТБ.</w:t>
      </w:r>
    </w:p>
    <w:p w14:paraId="5966D8BD" w14:textId="77777777" w:rsidR="00413A0F" w:rsidRPr="0026657E" w:rsidRDefault="00413A0F" w:rsidP="00413A0F">
      <w:pPr>
        <w:pStyle w:val="ds-markdown-task-list-item"/>
        <w:numPr>
          <w:ilvl w:val="0"/>
          <w:numId w:val="21"/>
        </w:numPr>
        <w:shd w:val="clear" w:color="auto" w:fill="FFFFFF"/>
        <w:spacing w:before="0" w:beforeAutospacing="0"/>
        <w:rPr>
          <w:color w:val="0F1115"/>
        </w:rPr>
      </w:pPr>
      <w:r w:rsidRPr="0026657E">
        <w:rPr>
          <w:color w:val="0F1115"/>
        </w:rPr>
        <w:t>Я убрал(а) рабочее место после работы.</w:t>
      </w:r>
    </w:p>
    <w:p w14:paraId="5995A21A" w14:textId="77777777" w:rsidR="00413A0F" w:rsidRPr="0026657E" w:rsidRDefault="00413A0F" w:rsidP="00413A0F">
      <w:pPr>
        <w:pStyle w:val="2"/>
        <w:shd w:val="clear" w:color="auto" w:fill="FFFFFF"/>
        <w:spacing w:before="480" w:after="240" w:line="480" w:lineRule="atLeast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</w:rPr>
      </w:pPr>
      <w:r w:rsidRPr="0026657E">
        <w:rPr>
          <w:rFonts w:ascii="Times New Roman" w:hAnsi="Times New Roman" w:cs="Times New Roman"/>
          <w:b/>
          <w:bCs/>
          <w:color w:val="0F1115"/>
          <w:sz w:val="28"/>
          <w:szCs w:val="28"/>
        </w:rPr>
        <w:t>КРИТЕРИИ ДЛЯ ОЦЕНКИ КЕЙСОВ И РАСЧЁТНЫХ ЗАДАЧ</w:t>
      </w:r>
    </w:p>
    <w:tbl>
      <w:tblPr>
        <w:tblW w:w="14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7"/>
        <w:gridCol w:w="964"/>
        <w:gridCol w:w="10333"/>
      </w:tblGrid>
      <w:tr w:rsidR="00413A0F" w:rsidRPr="0026657E" w14:paraId="74942F63" w14:textId="77777777" w:rsidTr="00976B30">
        <w:trPr>
          <w:trHeight w:val="26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78984F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7F8E0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936B9D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Комментарий</w:t>
            </w:r>
          </w:p>
        </w:tc>
      </w:tr>
      <w:tr w:rsidR="00413A0F" w:rsidRPr="0026657E" w14:paraId="0966330D" w14:textId="77777777" w:rsidTr="00976B30">
        <w:trPr>
          <w:trHeight w:val="5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EAE27F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Понимание условия задачи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0013F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0A4E2F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2 — выделены все данные; 1 — есть пропуски; 0 — условие не понято</w:t>
            </w:r>
          </w:p>
        </w:tc>
      </w:tr>
      <w:tr w:rsidR="00413A0F" w:rsidRPr="0026657E" w14:paraId="78C63810" w14:textId="77777777" w:rsidTr="00976B30">
        <w:trPr>
          <w:trHeight w:val="5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C12243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Выбор метода решения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4C221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C44CE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2 — метод адекватен; 1 — метод не оптимален; 0 — метод неверен</w:t>
            </w:r>
          </w:p>
        </w:tc>
      </w:tr>
      <w:tr w:rsidR="00413A0F" w:rsidRPr="0026657E" w14:paraId="4F78ABF7" w14:textId="77777777" w:rsidTr="00976B30">
        <w:trPr>
          <w:trHeight w:val="5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61C65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Расчёты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0282E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655B9E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3 — расчёты верны, единицы соблюдены; 2 — есть арифметические ошибки; 1 — грубые ошибки; 0 — расчёты отсутствуют</w:t>
            </w:r>
          </w:p>
        </w:tc>
      </w:tr>
      <w:tr w:rsidR="00413A0F" w:rsidRPr="0026657E" w14:paraId="268D7AA9" w14:textId="77777777" w:rsidTr="00976B30">
        <w:trPr>
          <w:trHeight w:val="5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6A0E53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Интерпретация результата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B4800F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A1AD99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2 — результат объяснён в контексте АПК; 1 — объяснение поверхностно; 0 — отсутствует</w:t>
            </w:r>
          </w:p>
        </w:tc>
      </w:tr>
      <w:tr w:rsidR="00413A0F" w:rsidRPr="0026657E" w14:paraId="6C57B8E5" w14:textId="77777777" w:rsidTr="00976B30">
        <w:trPr>
          <w:trHeight w:val="5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A76217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Экологическая оценка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6AC4C6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0BD78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A0F" w:rsidRPr="0026657E" w14:paraId="6BAF11E4" w14:textId="77777777" w:rsidTr="00976B30">
        <w:trPr>
          <w:trHeight w:val="26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5D102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412519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0–10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38F8D6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4E4440" w14:textId="77777777" w:rsidR="00413A0F" w:rsidRPr="0026657E" w:rsidRDefault="00413A0F" w:rsidP="00413A0F">
      <w:pPr>
        <w:pStyle w:val="ds-markdown-task-list-item"/>
        <w:shd w:val="clear" w:color="auto" w:fill="FFFFFF"/>
        <w:spacing w:before="0" w:beforeAutospacing="0"/>
        <w:rPr>
          <w:color w:val="0F1115"/>
        </w:rPr>
      </w:pPr>
    </w:p>
    <w:p w14:paraId="739D1ECB" w14:textId="77777777" w:rsidR="00413A0F" w:rsidRPr="0026657E" w:rsidRDefault="00413A0F" w:rsidP="00413A0F">
      <w:pPr>
        <w:pStyle w:val="2"/>
        <w:shd w:val="clear" w:color="auto" w:fill="FFFFFF"/>
        <w:spacing w:before="480" w:after="240" w:line="480" w:lineRule="atLeast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</w:rPr>
      </w:pPr>
      <w:r w:rsidRPr="0026657E">
        <w:rPr>
          <w:rFonts w:ascii="Times New Roman" w:hAnsi="Times New Roman" w:cs="Times New Roman"/>
          <w:b/>
          <w:bCs/>
          <w:color w:val="0F1115"/>
          <w:sz w:val="28"/>
          <w:szCs w:val="28"/>
        </w:rPr>
        <w:t>РУБРИКА ДЛЯ ОЦЕНКИ ПРОЕКТНОЙ ДЕЯТЕЛЬНОСТИ</w:t>
      </w:r>
    </w:p>
    <w:p w14:paraId="6DB33FE3" w14:textId="77777777" w:rsidR="00413A0F" w:rsidRPr="0026657E" w:rsidRDefault="00413A0F" w:rsidP="00413A0F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b/>
          <w:bCs/>
          <w:i/>
          <w:iCs/>
          <w:color w:val="0F1115"/>
          <w:sz w:val="28"/>
          <w:szCs w:val="28"/>
        </w:rPr>
      </w:pPr>
      <w:r w:rsidRPr="0026657E">
        <w:rPr>
          <w:rFonts w:ascii="Times New Roman" w:hAnsi="Times New Roman" w:cs="Times New Roman"/>
          <w:b/>
          <w:bCs/>
          <w:i/>
          <w:iCs/>
          <w:color w:val="0F1115"/>
          <w:sz w:val="28"/>
          <w:szCs w:val="28"/>
        </w:rPr>
        <w:t>Оценка индивидуального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8"/>
        <w:gridCol w:w="3516"/>
        <w:gridCol w:w="3337"/>
        <w:gridCol w:w="3256"/>
        <w:gridCol w:w="2243"/>
      </w:tblGrid>
      <w:tr w:rsidR="00413A0F" w:rsidRPr="0026657E" w14:paraId="619BC4B7" w14:textId="77777777" w:rsidTr="00976B3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A6E84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295BD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Уровень 3 (отлично)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B4E02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Уровень 2 (хорошо)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07459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Уровень 1 (удовлетворительно)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06093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Уровень 0 (не зачтено)</w:t>
            </w:r>
          </w:p>
        </w:tc>
      </w:tr>
      <w:tr w:rsidR="00413A0F" w:rsidRPr="0026657E" w14:paraId="1A77421D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D67C9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1. Постановка проблемы и цели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75A99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Проблема сформулирована чётко, обоснована актуальность, цель конкретна, задачи соответствуют цели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F789F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Проблема сформулирована, но актуальность недостаточно обоснована; задачи в целом соответствуют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75154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Проблема сформулирована расплывчато, цель неконкретна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BE66B6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Проблема и цель не сформулированы</w:t>
            </w:r>
          </w:p>
        </w:tc>
      </w:tr>
      <w:tr w:rsidR="00413A0F" w:rsidRPr="0026657E" w14:paraId="0E7D1F21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301EE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lastRenderedPageBreak/>
              <w:t>2. Теоретическая проработка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1DC7D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Проведён глубокий анализ литературы, использованы научные источники, данные приведены с ссылками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87D01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Анализ литературы проведён, но недостаточно глубоко; источники преимущественно научно-популярные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4674B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Обзор литературы поверхностен, источники не указаны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F88E6F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Теоретическая часть отсутствует</w:t>
            </w:r>
          </w:p>
        </w:tc>
      </w:tr>
      <w:tr w:rsidR="00413A0F" w:rsidRPr="0026657E" w14:paraId="3E85B33C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1FF08E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3. Методология исследования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C60EF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Методы адекватны цели, описаны точно, учтены контроль и переменные, обоснован выбор методик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FF99A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Методы адекватны, но описание неполное; контроль неполный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B653A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Методы не вполне адекватны цели, описание отсутствует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B3886D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Методы не соответствуют цели</w:t>
            </w:r>
          </w:p>
        </w:tc>
      </w:tr>
      <w:tr w:rsidR="00413A0F" w:rsidRPr="0026657E" w14:paraId="2EF8D14D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39E58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4. Проведение эксперимента / исследования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2758FE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Эксперимент проведён самостоятельно, с соблюдением всех требований, получены воспроизводимые результаты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8DBFC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Эксперимент проведён с незначительной помощью, результаты в целом достоверны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03BF70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Эксперимент проведён с существенной помощью, результаты фрагментарны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D40CB9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Эксперимент не проведён</w:t>
            </w:r>
          </w:p>
        </w:tc>
      </w:tr>
      <w:tr w:rsidR="00413A0F" w:rsidRPr="0026657E" w14:paraId="666A2319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824460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5. Обработка и анализ данных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85E2B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Проведена статистическая обработка, построены графики, выявлены закономерности, оценена погрешность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56E656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Проведена обработка данных, построены графики, но без статистики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CF4E00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Обработка данных поверхностна, графики отсутствуют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F05141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Данные не обработаны</w:t>
            </w:r>
          </w:p>
        </w:tc>
      </w:tr>
      <w:tr w:rsidR="00413A0F" w:rsidRPr="0026657E" w14:paraId="3436B6BF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D152E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6. Выводы и их обоснование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66DD3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Выводы соответствуют цели, обоснованы данными, указаны перспективы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214CD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Выводы в целом соответствуют, но недостаточно обоснованы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24B35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Выводы не соответствуют результатам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00292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Выводы отсутствуют</w:t>
            </w:r>
          </w:p>
        </w:tc>
      </w:tr>
      <w:tr w:rsidR="00413A0F" w:rsidRPr="0026657E" w14:paraId="7E61D926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0D9C79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lastRenderedPageBreak/>
              <w:t>7. Практическая значимость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894B0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Предложены конкретные рекомендации для АПК, показана возможность применения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AD0FC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Предложены общие рекомендации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426DEE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Практическая значимость не показана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7FFEE1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413A0F" w:rsidRPr="0026657E" w14:paraId="11C1F050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D477BA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8. Оформление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01C3D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Работа оформлена в соответствии с требованиями, структурирована, иллюстрирована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C3859F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Есть незначительные отклонения от требований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9EF2A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Оформление не соответствует требованиям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89064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Работа не оформлена</w:t>
            </w:r>
          </w:p>
        </w:tc>
      </w:tr>
      <w:tr w:rsidR="00413A0F" w:rsidRPr="0026657E" w14:paraId="5FCEE8EC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2CFAD6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9. 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9FD269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Презентация логична, наглядна, выступление уверенное, соблюдён регламент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57EADA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Презентация логична, но есть недочёты; выступление неуверенное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9657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Презентация фрагментарна, выступление не подготовлено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166FE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Презентация отсутствует</w:t>
            </w:r>
          </w:p>
        </w:tc>
      </w:tr>
      <w:tr w:rsidR="00413A0F" w:rsidRPr="0026657E" w14:paraId="345A0387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CA8BF0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10. Ответы на вопросы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6746B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Отвечает на вопросы аргументированно, демонстрирует глубокое понимание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117E40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Отвечает на большинство вопросов, но неуверенно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2542ED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Отвечает только на простые вопросы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856AA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Не может ответить на вопросы</w:t>
            </w:r>
          </w:p>
        </w:tc>
      </w:tr>
      <w:tr w:rsidR="00413A0F" w:rsidRPr="0026657E" w14:paraId="69EAF346" w14:textId="77777777" w:rsidTr="00976B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4630F9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11. Самооценка и рефлексия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D1C5F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Адекватно оценивает свою работу, указывает трудности и пути их преодоления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A4FC09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Оценивает работу, но не указывает трудности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65B48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Самооценка неадекватна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CC191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Рефлексия отсутствует</w:t>
            </w:r>
          </w:p>
        </w:tc>
      </w:tr>
    </w:tbl>
    <w:p w14:paraId="7583AA8E" w14:textId="77777777" w:rsidR="00413A0F" w:rsidRPr="0026657E" w:rsidRDefault="00413A0F" w:rsidP="00413A0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26657E">
        <w:rPr>
          <w:rStyle w:val="a7"/>
          <w:rFonts w:eastAsiaTheme="majorEastAsia"/>
          <w:color w:val="0F1115"/>
        </w:rPr>
        <w:t>Максимум: 33 балла.</w:t>
      </w:r>
    </w:p>
    <w:p w14:paraId="5732F987" w14:textId="77777777" w:rsidR="00413A0F" w:rsidRPr="0026657E" w:rsidRDefault="00413A0F" w:rsidP="00413A0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26657E">
        <w:rPr>
          <w:rStyle w:val="a7"/>
          <w:rFonts w:eastAsiaTheme="majorEastAsia"/>
          <w:color w:val="0F1115"/>
        </w:rPr>
        <w:t>Шкала перевода в отметку:</w:t>
      </w:r>
    </w:p>
    <w:p w14:paraId="599B9844" w14:textId="77777777" w:rsidR="00413A0F" w:rsidRPr="0026657E" w:rsidRDefault="00413A0F" w:rsidP="00413A0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26657E">
        <w:rPr>
          <w:color w:val="0F1115"/>
        </w:rPr>
        <w:t>28–33 балла — «5» (отлично)</w:t>
      </w:r>
    </w:p>
    <w:p w14:paraId="412D5BF1" w14:textId="77777777" w:rsidR="00413A0F" w:rsidRPr="0026657E" w:rsidRDefault="00413A0F" w:rsidP="00413A0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26657E">
        <w:rPr>
          <w:color w:val="0F1115"/>
        </w:rPr>
        <w:t>20–27 баллов — «4» (хорошо)</w:t>
      </w:r>
    </w:p>
    <w:p w14:paraId="042D1455" w14:textId="77777777" w:rsidR="00413A0F" w:rsidRPr="0026657E" w:rsidRDefault="00413A0F" w:rsidP="00413A0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26657E">
        <w:rPr>
          <w:color w:val="0F1115"/>
        </w:rPr>
        <w:t>11–19 балла — «3» (удовлетворительно)</w:t>
      </w:r>
    </w:p>
    <w:p w14:paraId="5071A3F2" w14:textId="77777777" w:rsidR="00413A0F" w:rsidRPr="0026657E" w:rsidRDefault="00413A0F" w:rsidP="00413A0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26657E">
        <w:rPr>
          <w:color w:val="0F1115"/>
        </w:rPr>
        <w:lastRenderedPageBreak/>
        <w:t>менее 11 баллов — «2» (неудовлетворительно)</w:t>
      </w:r>
    </w:p>
    <w:p w14:paraId="32AB550E" w14:textId="77777777" w:rsidR="00413A0F" w:rsidRPr="0026657E" w:rsidRDefault="00413A0F" w:rsidP="00413A0F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b/>
          <w:bCs/>
          <w:i/>
          <w:iCs/>
          <w:color w:val="0F1115"/>
          <w:sz w:val="28"/>
          <w:szCs w:val="28"/>
        </w:rPr>
      </w:pPr>
      <w:r w:rsidRPr="0026657E">
        <w:rPr>
          <w:rFonts w:ascii="Times New Roman" w:hAnsi="Times New Roman" w:cs="Times New Roman"/>
          <w:b/>
          <w:bCs/>
          <w:i/>
          <w:iCs/>
          <w:color w:val="0F1115"/>
          <w:sz w:val="28"/>
          <w:szCs w:val="28"/>
        </w:rPr>
        <w:t>Оценка защиты проекта (публичная защита)</w:t>
      </w:r>
    </w:p>
    <w:tbl>
      <w:tblPr>
        <w:tblW w:w="14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7"/>
        <w:gridCol w:w="964"/>
        <w:gridCol w:w="8571"/>
      </w:tblGrid>
      <w:tr w:rsidR="00413A0F" w:rsidRPr="0026657E" w14:paraId="1874649D" w14:textId="77777777" w:rsidTr="00976B30">
        <w:trPr>
          <w:trHeight w:val="26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EAC14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053CF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00EC4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Комментарий</w:t>
            </w:r>
          </w:p>
        </w:tc>
      </w:tr>
      <w:tr w:rsidR="00413A0F" w:rsidRPr="0026657E" w14:paraId="5B40C3E6" w14:textId="77777777" w:rsidTr="00976B30">
        <w:trPr>
          <w:trHeight w:val="79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449D32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Структура выступления (введение, цель, методы, результаты, выводы)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4F6FE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853B4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3 — все разделы представлены логично; 2 — есть недочёты; 1 — структура нарушена; 0 — отсутствует</w:t>
            </w:r>
          </w:p>
        </w:tc>
      </w:tr>
      <w:tr w:rsidR="00413A0F" w:rsidRPr="0026657E" w14:paraId="500AB028" w14:textId="77777777" w:rsidTr="00976B30">
        <w:trPr>
          <w:trHeight w:val="79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A840F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Наглядность презентации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D151F1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418150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3 — слайды информативны, иллюстрации уместны; 2 — есть недочёты; 1 — слайды перегружены или пусты; 0 — презентация отсутствует</w:t>
            </w:r>
          </w:p>
        </w:tc>
      </w:tr>
      <w:tr w:rsidR="00413A0F" w:rsidRPr="0026657E" w14:paraId="14690ED7" w14:textId="77777777" w:rsidTr="00976B30">
        <w:trPr>
          <w:trHeight w:val="52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14BD0E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Качество речи (ясность, логичность, темп)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5A9B6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6C8CF9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A0F" w:rsidRPr="0026657E" w14:paraId="0EBAEED0" w14:textId="77777777" w:rsidTr="00976B30">
        <w:trPr>
          <w:trHeight w:val="2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6B148A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Соблюдение регламента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FFC215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C5723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A0F" w:rsidRPr="0026657E" w14:paraId="5DA32B9B" w14:textId="77777777" w:rsidTr="00976B30">
        <w:trPr>
          <w:trHeight w:val="79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6864B4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EC0E48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EC9F2C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3 — ответы полные, аргументированные; 2 — ответы неполные; 1 — ответы только на простые вопросы; 0 — не отвечает</w:t>
            </w:r>
          </w:p>
        </w:tc>
      </w:tr>
      <w:tr w:rsidR="00413A0F" w:rsidRPr="0026657E" w14:paraId="596BD992" w14:textId="77777777" w:rsidTr="00976B30">
        <w:trPr>
          <w:trHeight w:val="2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CCC43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Умение вести дискуссию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90ECFD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Fonts w:ascii="Times New Roman" w:hAnsi="Times New Roman" w:cs="Times New Roman"/>
                <w:sz w:val="24"/>
                <w:szCs w:val="24"/>
              </w:rPr>
              <w:t>0–2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E092C9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A0F" w:rsidRPr="0081784F" w14:paraId="3BF99BFE" w14:textId="77777777" w:rsidTr="00976B30">
        <w:trPr>
          <w:trHeight w:val="2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86AADB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54DDA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57E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0–14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988A2D" w14:textId="77777777" w:rsidR="00413A0F" w:rsidRPr="0026657E" w:rsidRDefault="00413A0F" w:rsidP="00976B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14:paraId="635E7CCE" w14:textId="77777777" w:rsidR="00413A0F" w:rsidRPr="00BE0311" w:rsidRDefault="00413A0F" w:rsidP="00413A0F">
      <w:pPr>
        <w:pStyle w:val="2"/>
        <w:shd w:val="clear" w:color="auto" w:fill="FFFFFF"/>
        <w:spacing w:before="480" w:after="240" w:line="48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413A0F" w:rsidRPr="00BE0311" w:rsidSect="00BE031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E4C58"/>
    <w:multiLevelType w:val="multilevel"/>
    <w:tmpl w:val="19CE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05862"/>
    <w:multiLevelType w:val="multilevel"/>
    <w:tmpl w:val="CD76A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C34C0"/>
    <w:multiLevelType w:val="multilevel"/>
    <w:tmpl w:val="DFA6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5298E"/>
    <w:multiLevelType w:val="multilevel"/>
    <w:tmpl w:val="EA6E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D73174"/>
    <w:multiLevelType w:val="multilevel"/>
    <w:tmpl w:val="FCE6C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296C45"/>
    <w:multiLevelType w:val="multilevel"/>
    <w:tmpl w:val="B4A0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B5785C"/>
    <w:multiLevelType w:val="multilevel"/>
    <w:tmpl w:val="521E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8C0648"/>
    <w:multiLevelType w:val="multilevel"/>
    <w:tmpl w:val="660E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114CA0"/>
    <w:multiLevelType w:val="multilevel"/>
    <w:tmpl w:val="A68C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A00A01"/>
    <w:multiLevelType w:val="multilevel"/>
    <w:tmpl w:val="EA428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EA695C"/>
    <w:multiLevelType w:val="multilevel"/>
    <w:tmpl w:val="974C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134AD3"/>
    <w:multiLevelType w:val="multilevel"/>
    <w:tmpl w:val="9F48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0D49E8"/>
    <w:multiLevelType w:val="multilevel"/>
    <w:tmpl w:val="3DD2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9F2CCA"/>
    <w:multiLevelType w:val="multilevel"/>
    <w:tmpl w:val="F934D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DC3A12"/>
    <w:multiLevelType w:val="multilevel"/>
    <w:tmpl w:val="25A6D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EC431A"/>
    <w:multiLevelType w:val="multilevel"/>
    <w:tmpl w:val="DE9A4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F07AA5"/>
    <w:multiLevelType w:val="multilevel"/>
    <w:tmpl w:val="9F1A1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A54A54"/>
    <w:multiLevelType w:val="multilevel"/>
    <w:tmpl w:val="5B60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6A7396"/>
    <w:multiLevelType w:val="multilevel"/>
    <w:tmpl w:val="2202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F126B8"/>
    <w:multiLevelType w:val="multilevel"/>
    <w:tmpl w:val="316E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9A3020"/>
    <w:multiLevelType w:val="multilevel"/>
    <w:tmpl w:val="F0AEF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6"/>
  </w:num>
  <w:num w:numId="3">
    <w:abstractNumId w:val="15"/>
  </w:num>
  <w:num w:numId="4">
    <w:abstractNumId w:val="4"/>
  </w:num>
  <w:num w:numId="5">
    <w:abstractNumId w:val="14"/>
  </w:num>
  <w:num w:numId="6">
    <w:abstractNumId w:val="9"/>
  </w:num>
  <w:num w:numId="7">
    <w:abstractNumId w:val="1"/>
  </w:num>
  <w:num w:numId="8">
    <w:abstractNumId w:val="7"/>
  </w:num>
  <w:num w:numId="9">
    <w:abstractNumId w:val="2"/>
  </w:num>
  <w:num w:numId="10">
    <w:abstractNumId w:val="3"/>
  </w:num>
  <w:num w:numId="11">
    <w:abstractNumId w:val="18"/>
  </w:num>
  <w:num w:numId="12">
    <w:abstractNumId w:val="8"/>
  </w:num>
  <w:num w:numId="13">
    <w:abstractNumId w:val="10"/>
  </w:num>
  <w:num w:numId="14">
    <w:abstractNumId w:val="11"/>
  </w:num>
  <w:num w:numId="15">
    <w:abstractNumId w:val="17"/>
  </w:num>
  <w:num w:numId="16">
    <w:abstractNumId w:val="12"/>
  </w:num>
  <w:num w:numId="17">
    <w:abstractNumId w:val="13"/>
  </w:num>
  <w:num w:numId="18">
    <w:abstractNumId w:val="0"/>
  </w:num>
  <w:num w:numId="19">
    <w:abstractNumId w:val="5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11"/>
    <w:rsid w:val="00050E88"/>
    <w:rsid w:val="001911F0"/>
    <w:rsid w:val="0026657E"/>
    <w:rsid w:val="002D7FA5"/>
    <w:rsid w:val="00413A0F"/>
    <w:rsid w:val="00557C7F"/>
    <w:rsid w:val="006D3FCB"/>
    <w:rsid w:val="006D6690"/>
    <w:rsid w:val="00767D36"/>
    <w:rsid w:val="00771FAD"/>
    <w:rsid w:val="008D52E5"/>
    <w:rsid w:val="00927E5F"/>
    <w:rsid w:val="0096310B"/>
    <w:rsid w:val="00A16F7C"/>
    <w:rsid w:val="00BE0311"/>
    <w:rsid w:val="00C35E3F"/>
    <w:rsid w:val="00E0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3BC6"/>
  <w15:chartTrackingRefBased/>
  <w15:docId w15:val="{887F1142-E4ED-40E3-A24A-287EEECE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3A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13A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A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A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2C7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02C74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96310B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927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3A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3A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13A0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13A0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s-markdown-paragraph">
    <w:name w:val="ds-markdown-paragraph"/>
    <w:basedOn w:val="a"/>
    <w:rsid w:val="0041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13A0F"/>
    <w:rPr>
      <w:b/>
      <w:bCs/>
    </w:rPr>
  </w:style>
  <w:style w:type="paragraph" w:customStyle="1" w:styleId="ds-markdown-task-list-item">
    <w:name w:val="ds-markdown-task-list-item"/>
    <w:basedOn w:val="a"/>
    <w:rsid w:val="0041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293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6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9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24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51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914022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7164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41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42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0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0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19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957902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911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626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40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661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887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6082970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687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304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48221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67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2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6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2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490193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20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2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530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512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06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0581576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90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483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781541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771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loballab.ru/ru/project/list/eb63770e-fee7-11ed-b521-2cf05d0dcc4c/investigation" TargetMode="External"/><Relationship Id="rId18" Type="http://schemas.openxmlformats.org/officeDocument/2006/relationships/hyperlink" Target="https://m.edsoo.ru/7fbdef49" TargetMode="External"/><Relationship Id="rId26" Type="http://schemas.openxmlformats.org/officeDocument/2006/relationships/hyperlink" Target="https://m.edsoo.ru/a98127b9" TargetMode="External"/><Relationship Id="rId21" Type="http://schemas.openxmlformats.org/officeDocument/2006/relationships/hyperlink" Target="https://agroclasses.svoevagro.ru/account/knowledge-base/lesson/view/a160d4df-c5f9-490b-8b58-46595dec144e" TargetMode="External"/><Relationship Id="rId34" Type="http://schemas.openxmlformats.org/officeDocument/2006/relationships/hyperlink" Target="https://globallab.ru/ru/project/list/99f5d339-7a4d-4979-847a-d18b5fab9f2d/investigation" TargetMode="External"/><Relationship Id="rId7" Type="http://schemas.openxmlformats.org/officeDocument/2006/relationships/hyperlink" Target="https://agroclasses.svoevagro.ru/account/knowledge-base/lesson/view/a1ff313c-01dc-4014-8aa7-b01f71efeef3" TargetMode="External"/><Relationship Id="rId12" Type="http://schemas.openxmlformats.org/officeDocument/2006/relationships/hyperlink" Target="https://school.oblakoz.ru/class/f996346b-bab1-4667-a9e7-d51dc1c13433" TargetMode="External"/><Relationship Id="rId17" Type="http://schemas.openxmlformats.org/officeDocument/2006/relationships/hyperlink" Target="https://agroclasses.svoevagro.ru/account/knowledge-base/lesson/view/9f06fdfb-7f77-48ef-8bcc-735c237700a2" TargetMode="External"/><Relationship Id="rId25" Type="http://schemas.openxmlformats.org/officeDocument/2006/relationships/hyperlink" Target="https://files.stroyinf.ru/Data2/1/4293788/4293788445.pdf" TargetMode="External"/><Relationship Id="rId33" Type="http://schemas.openxmlformats.org/officeDocument/2006/relationships/hyperlink" Target="https://globallab.ru/ru/project/list/v_poiskakh_krakhmala/investig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agroclasses.svoevagro.ru/account/knowledge-base/lesson/view/9f06fcb5-e17b-4646-b4da-b70d7077eef3" TargetMode="External"/><Relationship Id="rId20" Type="http://schemas.openxmlformats.org/officeDocument/2006/relationships/hyperlink" Target="https://agroclasses.svoevagro.ru/" TargetMode="External"/><Relationship Id="rId29" Type="http://schemas.openxmlformats.org/officeDocument/2006/relationships/hyperlink" Target="https://m.edsoo.ru/669f6cd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groclasses.svoevagro.ru/" TargetMode="External"/><Relationship Id="rId11" Type="http://schemas.openxmlformats.org/officeDocument/2006/relationships/hyperlink" Target="https://school.oblakoz.ru/class/f996346b-bab1-4667-a9e7-d51dc1c13433" TargetMode="External"/><Relationship Id="rId24" Type="http://schemas.openxmlformats.org/officeDocument/2006/relationships/hyperlink" Target="https://agroclasses.svoevagro.ru/account/knowledge-base/lesson/view/a156f1f8-b66a-4408-bb1c-7ea7e6c20236" TargetMode="External"/><Relationship Id="rId32" Type="http://schemas.openxmlformats.org/officeDocument/2006/relationships/hyperlink" Target="https://globallab.ru/ru/project/list/indikator_krakhmala/investigation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agroclasses.svoevagro.ru/" TargetMode="External"/><Relationship Id="rId15" Type="http://schemas.openxmlformats.org/officeDocument/2006/relationships/hyperlink" Target="https://agroclasses.svoevagro.ru/account/knowledge-base/lesson/view/9deda7b2-64f0-4785-a03a-e07083fd9230" TargetMode="External"/><Relationship Id="rId23" Type="http://schemas.openxmlformats.org/officeDocument/2006/relationships/hyperlink" Target="https://lesson.edu.ru/lesson/ae102691-936a-42dc-8629-3003a772c746?backUrl=%2F04%2F09%3Fclass%3D09" TargetMode="External"/><Relationship Id="rId28" Type="http://schemas.openxmlformats.org/officeDocument/2006/relationships/hyperlink" Target="https://m.edsoo.ru/869f76b9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globallab.ru/ru/project/list/kislotnye_osadki/investigation" TargetMode="External"/><Relationship Id="rId19" Type="http://schemas.openxmlformats.org/officeDocument/2006/relationships/hyperlink" Target="https://lesson.edu.ru/lesson/4ebd4383-2a33-401d-bb2b-77902435d54d?backUrl=%2F04%2F09%3Fclass%3D09" TargetMode="External"/><Relationship Id="rId31" Type="http://schemas.openxmlformats.org/officeDocument/2006/relationships/hyperlink" Target="https://globallab.ru/ru/project/list/rn_vody_iz_pod_krana/investig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loballab.ru/ru/project/list/mogut_li_rastenija_podskazat_rn_pochvy/investigation" TargetMode="External"/><Relationship Id="rId14" Type="http://schemas.openxmlformats.org/officeDocument/2006/relationships/hyperlink" Target="https://agroclasses.svoevagro.ru/" TargetMode="External"/><Relationship Id="rId22" Type="http://schemas.openxmlformats.org/officeDocument/2006/relationships/hyperlink" Target="https://m.edsoo.ru/79c51b82" TargetMode="External"/><Relationship Id="rId27" Type="http://schemas.openxmlformats.org/officeDocument/2006/relationships/hyperlink" Target="https://m.edsoo.ru/272b514c" TargetMode="External"/><Relationship Id="rId30" Type="http://schemas.openxmlformats.org/officeDocument/2006/relationships/hyperlink" Target="https://lesson.edu.ru/lesson/bfc77662-9cfe-4240-856e-de5af5b62cf3?backUrl=%2F04%2F09%3Fclass%3D09" TargetMode="External"/><Relationship Id="rId35" Type="http://schemas.openxmlformats.org/officeDocument/2006/relationships/hyperlink" Target="https://globallab.ru/ru/project/list/b60faf25-b748-4eea-9646-b2071f67f92c/investigation" TargetMode="External"/><Relationship Id="rId8" Type="http://schemas.openxmlformats.org/officeDocument/2006/relationships/hyperlink" Target="https://globallab.ru/ru/project/list/kislotnost_pochvy/investigatio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28</Pages>
  <Words>6869</Words>
  <Characters>39156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Зинаида</dc:creator>
  <cp:keywords/>
  <dc:description/>
  <cp:lastModifiedBy>PC_USER</cp:lastModifiedBy>
  <cp:revision>10</cp:revision>
  <dcterms:created xsi:type="dcterms:W3CDTF">2026-08-26T09:44:00Z</dcterms:created>
  <dcterms:modified xsi:type="dcterms:W3CDTF">2026-10-01T06:58:00Z</dcterms:modified>
</cp:coreProperties>
</file>